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2" w:rsidRPr="00576C42" w:rsidRDefault="00576C42" w:rsidP="00576C42">
      <w:pPr>
        <w:jc w:val="center"/>
        <w:rPr>
          <w:b/>
          <w:sz w:val="36"/>
        </w:rPr>
      </w:pPr>
      <w:r w:rsidRPr="00576C42">
        <w:rPr>
          <w:b/>
          <w:sz w:val="36"/>
        </w:rPr>
        <w:t>EKONOMSKA I UPRAVNA ŠKOLA</w:t>
      </w:r>
      <w:r w:rsidR="0039323B">
        <w:rPr>
          <w:b/>
          <w:sz w:val="36"/>
        </w:rPr>
        <w:t xml:space="preserve"> OSIJEK</w:t>
      </w:r>
    </w:p>
    <w:p w:rsidR="00B87A9E" w:rsidRPr="00E016F6" w:rsidRDefault="00576C42" w:rsidP="00576C42">
      <w:pPr>
        <w:jc w:val="center"/>
      </w:pPr>
      <w:r>
        <w:rPr>
          <w:sz w:val="28"/>
        </w:rPr>
        <w:t>Trg Svetog Trojstva 4, Osijek</w:t>
      </w:r>
    </w:p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074F34" w:rsidRPr="00E016F6" w:rsidRDefault="00074F34"/>
    <w:p w:rsidR="00074F34" w:rsidRPr="00E016F6" w:rsidRDefault="00074F34"/>
    <w:p w:rsidR="00074F34" w:rsidRPr="00E016F6" w:rsidRDefault="00074F34"/>
    <w:p w:rsidR="00074F34" w:rsidRPr="00E016F6" w:rsidRDefault="00074F34"/>
    <w:p w:rsidR="00074F34" w:rsidRPr="00E016F6" w:rsidRDefault="00074F34"/>
    <w:p w:rsidR="00074F34" w:rsidRPr="00E016F6" w:rsidRDefault="00074F34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 w:rsidP="00B87A9E">
      <w:pPr>
        <w:jc w:val="center"/>
        <w:rPr>
          <w:b/>
          <w:sz w:val="48"/>
        </w:rPr>
      </w:pPr>
      <w:r w:rsidRPr="00E016F6">
        <w:rPr>
          <w:b/>
          <w:sz w:val="48"/>
        </w:rPr>
        <w:t xml:space="preserve">PRAVILNIK </w:t>
      </w:r>
    </w:p>
    <w:p w:rsidR="00B87A9E" w:rsidRPr="00E016F6" w:rsidRDefault="00B87A9E" w:rsidP="00B87A9E">
      <w:pPr>
        <w:jc w:val="center"/>
        <w:rPr>
          <w:b/>
          <w:sz w:val="48"/>
        </w:rPr>
      </w:pPr>
    </w:p>
    <w:p w:rsidR="00B87A9E" w:rsidRPr="00E016F6" w:rsidRDefault="00B87A9E" w:rsidP="00B87A9E">
      <w:pPr>
        <w:jc w:val="center"/>
        <w:rPr>
          <w:b/>
          <w:sz w:val="48"/>
        </w:rPr>
      </w:pPr>
      <w:r w:rsidRPr="00E016F6">
        <w:rPr>
          <w:b/>
          <w:sz w:val="48"/>
        </w:rPr>
        <w:t>O ZAŠTITI NA RADU</w:t>
      </w:r>
    </w:p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B87A9E"/>
    <w:p w:rsidR="00B87A9E" w:rsidRPr="00E016F6" w:rsidRDefault="002D34BF" w:rsidP="00B87A9E">
      <w:pPr>
        <w:jc w:val="center"/>
        <w:rPr>
          <w:b/>
        </w:rPr>
      </w:pPr>
      <w:r>
        <w:rPr>
          <w:b/>
        </w:rPr>
        <w:t>Ožujak,</w:t>
      </w:r>
      <w:r w:rsidR="00B87A9E" w:rsidRPr="00E016F6">
        <w:rPr>
          <w:b/>
        </w:rPr>
        <w:t xml:space="preserve"> 201</w:t>
      </w:r>
      <w:r w:rsidR="006918C1">
        <w:rPr>
          <w:b/>
        </w:rPr>
        <w:t>9</w:t>
      </w:r>
      <w:r w:rsidR="00B87A9E" w:rsidRPr="00E016F6">
        <w:rPr>
          <w:b/>
        </w:rPr>
        <w:t>.</w:t>
      </w:r>
    </w:p>
    <w:p w:rsidR="00B87A9E" w:rsidRPr="00E016F6" w:rsidRDefault="00B87A9E">
      <w:pPr>
        <w:ind w:left="57"/>
      </w:pPr>
      <w:r w:rsidRPr="00E016F6">
        <w:br w:type="page"/>
      </w:r>
    </w:p>
    <w:p w:rsidR="00B87A9E" w:rsidRPr="00E016F6" w:rsidRDefault="00B87A9E" w:rsidP="00B87A9E">
      <w:pPr>
        <w:jc w:val="center"/>
        <w:rPr>
          <w:b/>
        </w:rPr>
      </w:pPr>
      <w:r w:rsidRPr="00E016F6">
        <w:rPr>
          <w:b/>
        </w:rPr>
        <w:lastRenderedPageBreak/>
        <w:t>SADRŽAJ</w:t>
      </w:r>
    </w:p>
    <w:p w:rsidR="00FC5623" w:rsidRPr="00E016F6" w:rsidRDefault="00FC5623" w:rsidP="00C4101A">
      <w:pPr>
        <w:jc w:val="both"/>
      </w:pPr>
    </w:p>
    <w:p w:rsidR="0001523F" w:rsidRPr="00E016F6" w:rsidRDefault="0001523F" w:rsidP="00C4101A">
      <w:pPr>
        <w:jc w:val="both"/>
      </w:pPr>
    </w:p>
    <w:p w:rsidR="008920D1" w:rsidRDefault="00E016F6">
      <w:pPr>
        <w:pStyle w:val="Sadraj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32745" w:history="1">
        <w:r w:rsidR="008920D1" w:rsidRPr="003654BA">
          <w:rPr>
            <w:rStyle w:val="Hiperveza"/>
            <w:noProof/>
          </w:rPr>
          <w:t>I.</w:t>
        </w:r>
        <w:r w:rsidR="008920D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OPĆE ODREDBE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_Toc432745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3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r-HR"/>
        </w:rPr>
      </w:pPr>
      <w:hyperlink w:anchor="_Toc432746" w:history="1">
        <w:r w:rsidR="008920D1" w:rsidRPr="003654BA">
          <w:rPr>
            <w:rStyle w:val="Hiperveza"/>
            <w:noProof/>
          </w:rPr>
          <w:t>II.</w:t>
        </w:r>
        <w:r w:rsidR="008920D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UREĐIVANJE I PROVEDBA ZAŠTITE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_Toc432746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5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47" w:history="1">
        <w:r w:rsidR="008920D1" w:rsidRPr="003654BA">
          <w:rPr>
            <w:rStyle w:val="Hiperveza"/>
            <w:noProof/>
          </w:rPr>
          <w:t>II.1.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Procjena rizika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_Toc432747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5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48" w:history="1">
        <w:r w:rsidR="008920D1" w:rsidRPr="003654BA">
          <w:rPr>
            <w:rStyle w:val="Hiperveza"/>
            <w:noProof/>
          </w:rPr>
          <w:t>II.2.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Ovlaštenik poslodavca za zaštitu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_Toc432748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49" w:history="1">
        <w:r w:rsidR="008920D1" w:rsidRPr="003654BA">
          <w:rPr>
            <w:rStyle w:val="Hiperveza"/>
            <w:noProof/>
          </w:rPr>
          <w:t>II.3.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Stručnjaci za zaštitu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_Toc432749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0" w:history="1">
        <w:r w:rsidR="008920D1" w:rsidRPr="003654BA">
          <w:rPr>
            <w:rStyle w:val="Hiperveza"/>
            <w:noProof/>
          </w:rPr>
          <w:t>II.4.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Povjerenik radnika za zaštitu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_Toc432750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7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1" w:history="1">
        <w:r w:rsidR="008920D1" w:rsidRPr="003654BA">
          <w:rPr>
            <w:rStyle w:val="Hiperveza"/>
            <w:noProof/>
          </w:rPr>
          <w:t>II.5.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Odbor za zaštitu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_Toc432751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8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2" w:history="1">
        <w:r w:rsidR="008920D1" w:rsidRPr="003654BA">
          <w:rPr>
            <w:rStyle w:val="Hiperveza"/>
            <w:noProof/>
          </w:rPr>
          <w:t>II.6.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Obveze i prava radnika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_Toc432752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8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3" w:history="1">
        <w:r w:rsidR="008920D1" w:rsidRPr="003654BA">
          <w:rPr>
            <w:rStyle w:val="Hiperveza"/>
            <w:noProof/>
          </w:rPr>
          <w:t>II.7.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Osposobljavanje za rad na siguran način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_Toc432753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10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4" w:history="1">
        <w:r w:rsidR="008920D1" w:rsidRPr="003654BA">
          <w:rPr>
            <w:rStyle w:val="Hiperveza"/>
            <w:noProof/>
          </w:rPr>
          <w:t>II.8.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Obavješćivanje i savjetovanje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_Toc432754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10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5" w:history="1">
        <w:r w:rsidR="008920D1" w:rsidRPr="003654BA">
          <w:rPr>
            <w:rStyle w:val="Hiperveza"/>
            <w:noProof/>
          </w:rPr>
          <w:t>II.9.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Poslovi s posebnim uvjetima rada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_Toc432755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11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6" w:history="1">
        <w:r w:rsidR="008920D1" w:rsidRPr="003654BA">
          <w:rPr>
            <w:rStyle w:val="Hiperveza"/>
            <w:noProof/>
          </w:rPr>
          <w:t>II.10.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Zaštita posebno osjetljivih skupina radnika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_Toc432756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11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7" w:history="1">
        <w:r w:rsidR="008920D1" w:rsidRPr="003654BA">
          <w:rPr>
            <w:rStyle w:val="Hiperveza"/>
            <w:noProof/>
          </w:rPr>
          <w:t>II.11.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Korištenje objekata namijenjenih za rad, osobne zaštitne opreme te radni postupci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_Toc432757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12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8" w:history="1">
        <w:r w:rsidR="008920D1" w:rsidRPr="003654BA">
          <w:rPr>
            <w:rStyle w:val="Hiperveza"/>
            <w:noProof/>
          </w:rPr>
          <w:t>II.12.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Opasne kemikalije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_Toc432758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12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59" w:history="1">
        <w:r w:rsidR="008920D1" w:rsidRPr="003654BA">
          <w:rPr>
            <w:rStyle w:val="Hiperveza"/>
            <w:noProof/>
          </w:rPr>
          <w:t>II.13.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Radni okoliš i sredstva rada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_Toc432759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12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0" w:history="1">
        <w:r w:rsidR="008920D1" w:rsidRPr="003654BA">
          <w:rPr>
            <w:rStyle w:val="Hiperveza"/>
            <w:noProof/>
          </w:rPr>
          <w:t>II.14.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Stres na radu ili u vezi s radom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_Toc432760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13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1" w:history="1">
        <w:r w:rsidR="008920D1" w:rsidRPr="003654BA">
          <w:rPr>
            <w:rStyle w:val="Hiperveza"/>
            <w:noProof/>
          </w:rPr>
          <w:t>II.15.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Zaštita od požara, evakuacija i spašavanje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_Toc432761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13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2" w:history="1">
        <w:r w:rsidR="008920D1" w:rsidRPr="003654BA">
          <w:rPr>
            <w:rStyle w:val="Hiperveza"/>
            <w:noProof/>
          </w:rPr>
          <w:t>II.16.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Pružanje prve pomoći i medicinska pomoć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_Toc432762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14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3" w:history="1">
        <w:r w:rsidR="008920D1" w:rsidRPr="003654BA">
          <w:rPr>
            <w:rStyle w:val="Hiperveza"/>
            <w:noProof/>
          </w:rPr>
          <w:t>II.17.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Zaštita nepušača, zabrana pijenja alkohola i uzimanje drugih sredstava ovisnosti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_Toc432763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14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4" w:history="1">
        <w:r w:rsidR="008920D1" w:rsidRPr="003654BA">
          <w:rPr>
            <w:rStyle w:val="Hiperveza"/>
            <w:noProof/>
          </w:rPr>
          <w:t>II.18.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Evidencije, isprave i obavijesti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_Toc432764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15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5" w:history="1">
        <w:r w:rsidR="008920D1" w:rsidRPr="003654BA">
          <w:rPr>
            <w:rStyle w:val="Hiperveza"/>
            <w:noProof/>
          </w:rPr>
          <w:t>II.19.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Dužnosti prema tijelima nadzora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_Toc432765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15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1"/>
        <w:tabs>
          <w:tab w:val="left" w:pos="720"/>
          <w:tab w:val="right" w:leader="dot" w:pos="93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r-HR"/>
        </w:rPr>
      </w:pPr>
      <w:hyperlink w:anchor="_Toc432766" w:history="1">
        <w:r w:rsidR="008920D1" w:rsidRPr="003654BA">
          <w:rPr>
            <w:rStyle w:val="Hiperveza"/>
            <w:noProof/>
          </w:rPr>
          <w:t>III.</w:t>
        </w:r>
        <w:r w:rsidR="008920D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DRUGE DJELATNOSTI U SVEZI SA ZAŠTITOM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_Toc432766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7" w:history="1">
        <w:r w:rsidR="008920D1" w:rsidRPr="003654BA">
          <w:rPr>
            <w:rStyle w:val="Hiperveza"/>
            <w:noProof/>
          </w:rPr>
          <w:t>III.1.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Obrazovanje i osposobljavanje iz zaštite na radu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_Toc432767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2"/>
        <w:tabs>
          <w:tab w:val="left" w:pos="960"/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r-HR"/>
        </w:rPr>
      </w:pPr>
      <w:hyperlink w:anchor="_Toc432768" w:history="1">
        <w:r w:rsidR="008920D1" w:rsidRPr="003654BA">
          <w:rPr>
            <w:rStyle w:val="Hiperveza"/>
            <w:noProof/>
          </w:rPr>
          <w:t>III.2.</w:t>
        </w:r>
        <w:r w:rsidR="008920D1">
          <w:rPr>
            <w:rFonts w:asciiTheme="minorHAnsi" w:eastAsiaTheme="minorEastAsia" w:hAnsiTheme="minorHAnsi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Medicina rada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_Toc432768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r-HR"/>
        </w:rPr>
      </w:pPr>
      <w:hyperlink w:anchor="_Toc432769" w:history="1">
        <w:r w:rsidR="008920D1" w:rsidRPr="003654BA">
          <w:rPr>
            <w:rStyle w:val="Hiperveza"/>
            <w:noProof/>
          </w:rPr>
          <w:t>IV.</w:t>
        </w:r>
        <w:r w:rsidR="008920D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NADZOR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_Toc432769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16</w:t>
        </w:r>
        <w:r w:rsidR="008920D1">
          <w:rPr>
            <w:noProof/>
            <w:webHidden/>
          </w:rPr>
          <w:fldChar w:fldCharType="end"/>
        </w:r>
      </w:hyperlink>
    </w:p>
    <w:p w:rsidR="008920D1" w:rsidRDefault="003A3770">
      <w:pPr>
        <w:pStyle w:val="Sadraj1"/>
        <w:tabs>
          <w:tab w:val="left" w:pos="480"/>
          <w:tab w:val="right" w:leader="dot" w:pos="93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hr-HR"/>
        </w:rPr>
      </w:pPr>
      <w:hyperlink w:anchor="_Toc432770" w:history="1">
        <w:r w:rsidR="008920D1" w:rsidRPr="003654BA">
          <w:rPr>
            <w:rStyle w:val="Hiperveza"/>
            <w:noProof/>
          </w:rPr>
          <w:t>V.</w:t>
        </w:r>
        <w:r w:rsidR="008920D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hr-HR"/>
          </w:rPr>
          <w:tab/>
        </w:r>
        <w:r w:rsidR="008920D1" w:rsidRPr="003654BA">
          <w:rPr>
            <w:rStyle w:val="Hiperveza"/>
            <w:noProof/>
          </w:rPr>
          <w:t>PRIJELAZNE I ZAVRŠNE ODREDBE</w:t>
        </w:r>
        <w:r w:rsidR="008920D1">
          <w:rPr>
            <w:noProof/>
            <w:webHidden/>
          </w:rPr>
          <w:tab/>
        </w:r>
        <w:r w:rsidR="008920D1">
          <w:rPr>
            <w:noProof/>
            <w:webHidden/>
          </w:rPr>
          <w:fldChar w:fldCharType="begin"/>
        </w:r>
        <w:r w:rsidR="008920D1">
          <w:rPr>
            <w:noProof/>
            <w:webHidden/>
          </w:rPr>
          <w:instrText xml:space="preserve"> PAGEREF _Toc432770 \h </w:instrText>
        </w:r>
        <w:r w:rsidR="008920D1">
          <w:rPr>
            <w:noProof/>
            <w:webHidden/>
          </w:rPr>
        </w:r>
        <w:r w:rsidR="008920D1">
          <w:rPr>
            <w:noProof/>
            <w:webHidden/>
          </w:rPr>
          <w:fldChar w:fldCharType="separate"/>
        </w:r>
        <w:r w:rsidR="008920D1">
          <w:rPr>
            <w:noProof/>
            <w:webHidden/>
          </w:rPr>
          <w:t>16</w:t>
        </w:r>
        <w:r w:rsidR="008920D1">
          <w:rPr>
            <w:noProof/>
            <w:webHidden/>
          </w:rPr>
          <w:fldChar w:fldCharType="end"/>
        </w:r>
      </w:hyperlink>
    </w:p>
    <w:p w:rsidR="00E6718A" w:rsidRPr="00E016F6" w:rsidRDefault="00E016F6" w:rsidP="00C4101A">
      <w:pPr>
        <w:jc w:val="both"/>
      </w:pPr>
      <w:r>
        <w:fldChar w:fldCharType="end"/>
      </w:r>
    </w:p>
    <w:p w:rsidR="00B87A9E" w:rsidRPr="006044E4" w:rsidRDefault="00B87A9E" w:rsidP="00C4101A">
      <w:pPr>
        <w:jc w:val="both"/>
      </w:pPr>
      <w:r w:rsidRPr="00E016F6">
        <w:br w:type="page"/>
      </w:r>
      <w:r w:rsidRPr="006044E4">
        <w:lastRenderedPageBreak/>
        <w:t xml:space="preserve">Temeljem odredbe članka 19. stavka 2. Zakona o zaštiti </w:t>
      </w:r>
      <w:r w:rsidR="002D34BF">
        <w:t>na radu (Narodne novine, broj:</w:t>
      </w:r>
      <w:r w:rsidR="006918C1">
        <w:t xml:space="preserve"> 71/74</w:t>
      </w:r>
      <w:r w:rsidR="002D34BF">
        <w:t>.</w:t>
      </w:r>
      <w:r w:rsidR="006918C1">
        <w:t>, 118/14</w:t>
      </w:r>
      <w:r w:rsidR="002D34BF">
        <w:t>.</w:t>
      </w:r>
      <w:r w:rsidR="006918C1">
        <w:t>, 94/18</w:t>
      </w:r>
      <w:r w:rsidR="002D34BF">
        <w:t>. i</w:t>
      </w:r>
      <w:r w:rsidR="006918C1">
        <w:t xml:space="preserve"> 96/18</w:t>
      </w:r>
      <w:r w:rsidRPr="006044E4">
        <w:t>)</w:t>
      </w:r>
      <w:r w:rsidR="003334A7" w:rsidRPr="006044E4">
        <w:t>,</w:t>
      </w:r>
      <w:r w:rsidR="00E463BC" w:rsidRPr="006044E4">
        <w:t xml:space="preserve"> članka</w:t>
      </w:r>
      <w:r w:rsidR="006918C1">
        <w:t xml:space="preserve"> </w:t>
      </w:r>
      <w:r w:rsidR="00576C42">
        <w:t>153</w:t>
      </w:r>
      <w:r w:rsidR="006918C1">
        <w:t xml:space="preserve">. </w:t>
      </w:r>
      <w:r w:rsidR="00E463BC" w:rsidRPr="006044E4">
        <w:t xml:space="preserve">Statuta </w:t>
      </w:r>
      <w:r w:rsidR="00576C42">
        <w:t>Ekonomske i upravne škole</w:t>
      </w:r>
      <w:r w:rsidR="00132892">
        <w:t xml:space="preserve"> Osijek</w:t>
      </w:r>
      <w:r w:rsidR="00575A7F">
        <w:t xml:space="preserve">, </w:t>
      </w:r>
      <w:r w:rsidR="00576C42" w:rsidRPr="00576C42">
        <w:t xml:space="preserve">Trg Svetog Trojstva 4, Osijek </w:t>
      </w:r>
      <w:r w:rsidR="00FF250C">
        <w:t>(u daljnjem tekstu: Škola)</w:t>
      </w:r>
      <w:r w:rsidR="003334A7" w:rsidRPr="006044E4">
        <w:t xml:space="preserve"> te izrađene procjene rizika, </w:t>
      </w:r>
      <w:r w:rsidR="00FF250C">
        <w:t xml:space="preserve">Školski odbor na sjednici održanoj </w:t>
      </w:r>
      <w:r w:rsidR="00DC0C1A">
        <w:t xml:space="preserve">28. ožujka </w:t>
      </w:r>
      <w:r w:rsidR="00FF250C">
        <w:t>201</w:t>
      </w:r>
      <w:r w:rsidR="00575A7F">
        <w:t>9</w:t>
      </w:r>
      <w:r w:rsidR="00FF250C">
        <w:t>. godine don</w:t>
      </w:r>
      <w:r w:rsidR="00576C42">
        <w:t>osi</w:t>
      </w:r>
      <w:r w:rsidR="008920D1">
        <w:t>:</w:t>
      </w:r>
      <w:r w:rsidRPr="006044E4">
        <w:t xml:space="preserve"> </w:t>
      </w:r>
    </w:p>
    <w:p w:rsidR="00B87A9E" w:rsidRPr="00E016F6" w:rsidRDefault="00B87A9E"/>
    <w:p w:rsidR="00B87A9E" w:rsidRPr="00E016F6" w:rsidRDefault="00B87A9E" w:rsidP="00B87A9E">
      <w:pPr>
        <w:jc w:val="center"/>
        <w:rPr>
          <w:b/>
        </w:rPr>
      </w:pPr>
      <w:r w:rsidRPr="00E016F6">
        <w:rPr>
          <w:b/>
        </w:rPr>
        <w:t>PRAVILNIK O ZAŠTITI NA RADU</w:t>
      </w:r>
    </w:p>
    <w:p w:rsidR="00B87A9E" w:rsidRPr="00E016F6" w:rsidRDefault="00B87A9E"/>
    <w:p w:rsidR="00B87A9E" w:rsidRPr="00E016F6" w:rsidRDefault="0077514F" w:rsidP="003334A7">
      <w:pPr>
        <w:pStyle w:val="Naslov1"/>
      </w:pPr>
      <w:bookmarkStart w:id="0" w:name="_Toc430153947"/>
      <w:bookmarkStart w:id="1" w:name="_Toc430154138"/>
      <w:bookmarkStart w:id="2" w:name="_Toc430161291"/>
      <w:bookmarkStart w:id="3" w:name="_Toc430161730"/>
      <w:bookmarkStart w:id="4" w:name="_Toc430162274"/>
      <w:bookmarkStart w:id="5" w:name="_Toc430162346"/>
      <w:bookmarkStart w:id="6" w:name="_Toc432745"/>
      <w:r w:rsidRPr="00E016F6">
        <w:t>O</w:t>
      </w:r>
      <w:r w:rsidR="00C4101A" w:rsidRPr="00E016F6">
        <w:t>PĆE ODREDBE</w:t>
      </w:r>
      <w:bookmarkEnd w:id="0"/>
      <w:bookmarkEnd w:id="1"/>
      <w:bookmarkEnd w:id="2"/>
      <w:bookmarkEnd w:id="3"/>
      <w:bookmarkEnd w:id="4"/>
      <w:bookmarkEnd w:id="5"/>
      <w:bookmarkEnd w:id="6"/>
    </w:p>
    <w:p w:rsidR="00C4101A" w:rsidRPr="00E016F6" w:rsidRDefault="00C4101A" w:rsidP="00E463BC">
      <w:pPr>
        <w:pStyle w:val="Naslov"/>
      </w:pPr>
    </w:p>
    <w:p w:rsidR="00B87A9E" w:rsidRDefault="00C9643E" w:rsidP="00C4101A">
      <w:pPr>
        <w:jc w:val="both"/>
      </w:pPr>
      <w:r w:rsidRPr="00E016F6">
        <w:t xml:space="preserve">(1) </w:t>
      </w:r>
      <w:r w:rsidR="00C4101A" w:rsidRPr="00E016F6">
        <w:t xml:space="preserve">Ovim Pravilnikom </w:t>
      </w:r>
      <w:r w:rsidR="0037342D">
        <w:t xml:space="preserve">o zaštiti na radu (u daljnjem tekstu: pravilnik) </w:t>
      </w:r>
      <w:r w:rsidR="00C4101A" w:rsidRPr="00E016F6">
        <w:t>sukladno djelatnosti, sustavu organizacije rada, radnog procesa, sredstvima rada, broju zaposlenih, a na temelju izvršene procjene rizika, utvrđuje se organizacija zaštite na radu, pravila zaštite na radu, te prava, obveze i odgovornosti radnika u dijelu u kojem ta pitanja nisu uređena Zakonom o zaštiti na radu, propisima donesenim temeljem istoga, te ugovorom o radu.</w:t>
      </w:r>
    </w:p>
    <w:p w:rsidR="0037342D" w:rsidRDefault="0037342D" w:rsidP="00C4101A">
      <w:pPr>
        <w:jc w:val="both"/>
      </w:pPr>
      <w:r>
        <w:t>(2) Izrazi koji se u ovom pravilniku koriste za fizičke osobe u muškom rodu, su neutralni i odnose se na osobe muškog i ženskog spola.</w:t>
      </w:r>
    </w:p>
    <w:p w:rsidR="00B87A9E" w:rsidRPr="00E016F6" w:rsidRDefault="00B87A9E" w:rsidP="00E463BC">
      <w:pPr>
        <w:pStyle w:val="Naslov"/>
      </w:pPr>
    </w:p>
    <w:p w:rsidR="00B87A9E" w:rsidRPr="00E016F6" w:rsidRDefault="00C9643E" w:rsidP="00A90D3E">
      <w:pPr>
        <w:jc w:val="both"/>
        <w:rPr>
          <w:sz w:val="28"/>
        </w:rPr>
      </w:pPr>
      <w:r w:rsidRPr="00E016F6">
        <w:t xml:space="preserve">(1) </w:t>
      </w:r>
      <w:r w:rsidR="00C4101A" w:rsidRPr="00E016F6">
        <w:t xml:space="preserve">Ovaj </w:t>
      </w:r>
      <w:r w:rsidR="0037342D">
        <w:t>p</w:t>
      </w:r>
      <w:r w:rsidR="00C4101A" w:rsidRPr="00E016F6">
        <w:t>ravilnik utvrđuje subjekte, njihova prava, obveze i odgovornosti glede provedbe zaštite na radu, kao i sustav pravila čijom se primjenom postiže sprječavanje ozljeda na radu, profesionalnih bolesti, drugih bolesti u svezi s radom te zaštita radnog okoliša.</w:t>
      </w:r>
    </w:p>
    <w:p w:rsidR="00A90D3E" w:rsidRPr="00E016F6" w:rsidRDefault="00A90D3E" w:rsidP="00E463BC">
      <w:pPr>
        <w:pStyle w:val="Naslov"/>
      </w:pPr>
    </w:p>
    <w:p w:rsidR="00B87A9E" w:rsidRPr="00E016F6" w:rsidRDefault="004178E7">
      <w:r w:rsidRPr="00E016F6">
        <w:t xml:space="preserve">(1) </w:t>
      </w:r>
      <w:r w:rsidR="0037342D">
        <w:t>U smislu ovog p</w:t>
      </w:r>
      <w:r w:rsidR="00C4101A" w:rsidRPr="00E016F6">
        <w:t>ravilnika radnici su: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351"/>
        <w:gridCol w:w="8283"/>
      </w:tblGrid>
      <w:tr w:rsidR="00C4101A" w:rsidRPr="00E016F6" w:rsidTr="0050711E">
        <w:tc>
          <w:tcPr>
            <w:tcW w:w="704" w:type="dxa"/>
            <w:vAlign w:val="center"/>
          </w:tcPr>
          <w:p w:rsidR="00C4101A" w:rsidRPr="00E016F6" w:rsidRDefault="00C4101A" w:rsidP="00CE3BE9"/>
        </w:tc>
        <w:tc>
          <w:tcPr>
            <w:tcW w:w="284" w:type="dxa"/>
            <w:vAlign w:val="center"/>
          </w:tcPr>
          <w:p w:rsidR="00C4101A" w:rsidRPr="00E016F6" w:rsidRDefault="00C9643E" w:rsidP="00C9643E">
            <w:pPr>
              <w:ind w:right="-57"/>
              <w:jc w:val="right"/>
            </w:pPr>
            <w:r w:rsidRPr="00E016F6">
              <w:t>1)</w:t>
            </w:r>
          </w:p>
        </w:tc>
        <w:tc>
          <w:tcPr>
            <w:tcW w:w="8074" w:type="dxa"/>
            <w:vAlign w:val="center"/>
          </w:tcPr>
          <w:p w:rsidR="00C4101A" w:rsidRPr="00E016F6" w:rsidRDefault="00C4101A" w:rsidP="00C4101A">
            <w:pPr>
              <w:ind w:left="-113"/>
              <w:jc w:val="both"/>
            </w:pPr>
            <w:r w:rsidRPr="00E016F6">
              <w:t>fizičke osobe koje u radnom odnosu obavljaju poslove za poslodavca</w:t>
            </w:r>
            <w:r w:rsidR="0037342D">
              <w:t>.</w:t>
            </w:r>
          </w:p>
        </w:tc>
      </w:tr>
    </w:tbl>
    <w:p w:rsidR="00C4101A" w:rsidRPr="00E016F6" w:rsidRDefault="004178E7">
      <w:r w:rsidRPr="00E016F6">
        <w:t xml:space="preserve">(2) </w:t>
      </w:r>
      <w:r w:rsidR="0037342D">
        <w:t>U smislu ovog p</w:t>
      </w:r>
      <w:r w:rsidR="00C4101A" w:rsidRPr="00E016F6">
        <w:t>ravilnika osoba na radu je: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351"/>
        <w:gridCol w:w="8283"/>
      </w:tblGrid>
      <w:tr w:rsidR="00C4101A" w:rsidRPr="00E016F6" w:rsidTr="0050711E">
        <w:tc>
          <w:tcPr>
            <w:tcW w:w="704" w:type="dxa"/>
            <w:vAlign w:val="center"/>
          </w:tcPr>
          <w:p w:rsidR="00C4101A" w:rsidRPr="00E016F6" w:rsidRDefault="00C4101A" w:rsidP="00C4101A"/>
        </w:tc>
        <w:tc>
          <w:tcPr>
            <w:tcW w:w="292" w:type="dxa"/>
          </w:tcPr>
          <w:p w:rsidR="00C4101A" w:rsidRPr="00E016F6" w:rsidRDefault="00C9643E" w:rsidP="00C9643E">
            <w:pPr>
              <w:ind w:right="-57"/>
              <w:jc w:val="right"/>
            </w:pPr>
            <w:r w:rsidRPr="00E016F6">
              <w:t>1)</w:t>
            </w:r>
          </w:p>
        </w:tc>
        <w:tc>
          <w:tcPr>
            <w:tcW w:w="8074" w:type="dxa"/>
            <w:vAlign w:val="center"/>
          </w:tcPr>
          <w:p w:rsidR="00C4101A" w:rsidRPr="00E016F6" w:rsidRDefault="00C4101A" w:rsidP="00AA3543">
            <w:pPr>
              <w:ind w:left="-113" w:right="-113"/>
              <w:jc w:val="both"/>
            </w:pPr>
            <w:r w:rsidRPr="00E016F6">
              <w:t>fizička osoba koja nije u radnom odnosu kod poslodavca, ali za njega obavlja određene aktivnosti, odnosno poslove (</w:t>
            </w:r>
            <w:r w:rsidR="00AA3543" w:rsidRPr="00E016F6">
              <w:t xml:space="preserve">redoviti student, redoviti učenik srednjoškolske ustanove na radu, </w:t>
            </w:r>
            <w:r w:rsidRPr="00E016F6">
              <w:t>osoba na stručnom osposobljavanju za rad, osoba na sezonskom radu za obavljanje privremenih, odnosno povremenih sezonskih poslova, osoba koja radi na određenim poslovima u skladu s posebnim propisom).</w:t>
            </w:r>
          </w:p>
        </w:tc>
      </w:tr>
    </w:tbl>
    <w:p w:rsidR="00C4101A" w:rsidRPr="00E016F6" w:rsidRDefault="00C4101A" w:rsidP="00E463BC">
      <w:pPr>
        <w:pStyle w:val="Naslov"/>
      </w:pPr>
    </w:p>
    <w:p w:rsidR="00C4101A" w:rsidRPr="00E016F6" w:rsidRDefault="00C9643E" w:rsidP="00C4101A">
      <w:pPr>
        <w:jc w:val="both"/>
        <w:rPr>
          <w:sz w:val="28"/>
        </w:rPr>
      </w:pPr>
      <w:r w:rsidRPr="00E016F6">
        <w:t xml:space="preserve">(1) </w:t>
      </w:r>
      <w:r w:rsidR="00C4101A" w:rsidRPr="00E016F6">
        <w:t>U smislu ov</w:t>
      </w:r>
      <w:r w:rsidR="0037342D">
        <w:t>oga p</w:t>
      </w:r>
      <w:r w:rsidR="00C4101A" w:rsidRPr="00E016F6">
        <w:t xml:space="preserve">ravilnika </w:t>
      </w:r>
      <w:r w:rsidR="00C4101A" w:rsidRPr="00E016F6">
        <w:rPr>
          <w:bCs/>
        </w:rPr>
        <w:t>mjesto rada</w:t>
      </w:r>
      <w:r w:rsidR="00C4101A" w:rsidRPr="00E016F6">
        <w:rPr>
          <w:b/>
          <w:bCs/>
        </w:rPr>
        <w:t xml:space="preserve"> </w:t>
      </w:r>
      <w:r w:rsidR="00C4101A" w:rsidRPr="00E016F6">
        <w:t>je svako mjesto na kojemu radnici i osobe na radu moraju biti</w:t>
      </w:r>
      <w:r w:rsidR="00ED2294">
        <w:t xml:space="preserve"> ili na koje moraju ići</w:t>
      </w:r>
      <w:r w:rsidR="00C4101A" w:rsidRPr="00E016F6">
        <w:t xml:space="preserve"> ili kojemu imaju pristup tijekom rada zbog poslova koje obavljaju za poslodavca, kao i svaki prostor, odnosno prostorija koju poslodavac koristi za obavljanje poslova i koja je pod njegovim izravnim ili neizravnim nadzorom.</w:t>
      </w:r>
    </w:p>
    <w:p w:rsidR="00C4101A" w:rsidRPr="00E016F6" w:rsidRDefault="00C4101A" w:rsidP="00E463BC">
      <w:pPr>
        <w:pStyle w:val="Naslov"/>
      </w:pPr>
    </w:p>
    <w:p w:rsidR="00C4101A" w:rsidRPr="00E016F6" w:rsidRDefault="00C9643E" w:rsidP="00A90D3E">
      <w:pPr>
        <w:jc w:val="both"/>
        <w:rPr>
          <w:sz w:val="28"/>
        </w:rPr>
      </w:pPr>
      <w:r w:rsidRPr="00E016F6">
        <w:t xml:space="preserve">(1) </w:t>
      </w:r>
      <w:r w:rsidR="00A90D3E" w:rsidRPr="00E016F6">
        <w:t>Zaštita na radu obuhvaća sustav pravila koja se primjenjuju po Zakonu o zaštiti na radu i drugim propisima, a to su: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1)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pravila pri projektiranju i izradi sredstava rada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2)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pravila pri uporabi, održavanju, pregledu i ispitivanju sredstava rada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3)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pravila koja se odnose na radnike te prilagodbu procesa rada njihovom spolu, dobi, fizičkim, tjelesnim i psihičkim sposobnostima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4)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načine i postupke osposobljavanja i obavješćivanja radnika i poslodavaca sa svrhom postizanja odgovarajuće razine zaštite na radu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5)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načine i postupke suradnje poslodavca, radnika i njihovih predstavnika i udruga te državnih ustanova i tijela nadležnih za zaštitu na radu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6)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>zabranu stavljanja radnika u nepovoljniji položaj zbog aktivnosti poduzetih radi zaštite na radu</w:t>
            </w:r>
          </w:p>
        </w:tc>
      </w:tr>
      <w:tr w:rsidR="00A90D3E" w:rsidRPr="00E016F6" w:rsidTr="00C9643E">
        <w:tc>
          <w:tcPr>
            <w:tcW w:w="567" w:type="dxa"/>
            <w:vAlign w:val="center"/>
          </w:tcPr>
          <w:p w:rsidR="00A90D3E" w:rsidRPr="00E016F6" w:rsidRDefault="00A90D3E" w:rsidP="00CE3BE9"/>
        </w:tc>
        <w:tc>
          <w:tcPr>
            <w:tcW w:w="460" w:type="dxa"/>
          </w:tcPr>
          <w:p w:rsidR="00A90D3E" w:rsidRPr="00E016F6" w:rsidRDefault="00C9643E" w:rsidP="00C9643E">
            <w:pPr>
              <w:ind w:right="-57"/>
              <w:jc w:val="right"/>
            </w:pPr>
            <w:r w:rsidRPr="00E016F6">
              <w:t>7)</w:t>
            </w:r>
          </w:p>
        </w:tc>
        <w:tc>
          <w:tcPr>
            <w:tcW w:w="8329" w:type="dxa"/>
            <w:vAlign w:val="center"/>
          </w:tcPr>
          <w:p w:rsidR="00A90D3E" w:rsidRPr="00E016F6" w:rsidRDefault="00A90D3E" w:rsidP="00A90D3E">
            <w:pPr>
              <w:ind w:left="-113" w:right="-113"/>
              <w:jc w:val="both"/>
            </w:pPr>
            <w:r w:rsidRPr="00E016F6">
              <w:t xml:space="preserve">ostale mjere za sprječavanje rizika na radu, sa svrhom uklanjanja čimbenika rizika i njihovih štetnih posljedica. </w:t>
            </w:r>
          </w:p>
        </w:tc>
      </w:tr>
    </w:tbl>
    <w:p w:rsidR="00A90D3E" w:rsidRPr="00E016F6" w:rsidRDefault="00A90D3E" w:rsidP="00E463BC">
      <w:pPr>
        <w:pStyle w:val="Naslov"/>
      </w:pPr>
    </w:p>
    <w:p w:rsidR="00A90D3E" w:rsidRPr="00E016F6" w:rsidRDefault="00C9643E" w:rsidP="008B0E31">
      <w:pPr>
        <w:jc w:val="both"/>
      </w:pPr>
      <w:r w:rsidRPr="00E016F6">
        <w:t>(1)</w:t>
      </w:r>
      <w:r w:rsidR="00A90D3E" w:rsidRPr="00E016F6">
        <w:t>Zaštita na radu je sastavni dio organizacije rada i izvođenja radnog procesa, a ostvaruje se obavljanjem poslova zaštite na radu i primjenom propisanih, ugovorenih, kao i priznatih pravila zaštite na radu te naređenih mjera i uputa poslodavca.</w:t>
      </w:r>
    </w:p>
    <w:p w:rsidR="00A90D3E" w:rsidRPr="00A034A1" w:rsidRDefault="00C9643E">
      <w:pPr>
        <w:rPr>
          <w:szCs w:val="24"/>
        </w:rPr>
      </w:pPr>
      <w:r w:rsidRPr="00A034A1">
        <w:rPr>
          <w:szCs w:val="24"/>
        </w:rPr>
        <w:t xml:space="preserve">(2) </w:t>
      </w:r>
      <w:r w:rsidR="00FF250C">
        <w:rPr>
          <w:szCs w:val="24"/>
        </w:rPr>
        <w:t xml:space="preserve">Škola </w:t>
      </w:r>
      <w:r w:rsidR="00A90D3E" w:rsidRPr="00A034A1">
        <w:rPr>
          <w:szCs w:val="24"/>
        </w:rPr>
        <w:t>je obvez</w:t>
      </w:r>
      <w:r w:rsidR="00FF250C">
        <w:rPr>
          <w:szCs w:val="24"/>
        </w:rPr>
        <w:t>n</w:t>
      </w:r>
      <w:r w:rsidR="00A90D3E" w:rsidRPr="00A034A1">
        <w:rPr>
          <w:szCs w:val="24"/>
        </w:rPr>
        <w:t>a provoditi zaštitu na radu na temelju sljedećih općih načela prevencije: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"/>
        <w:gridCol w:w="8194"/>
      </w:tblGrid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izbjegavanje rizika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procjenjivanje rizika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sprječavanje rizika na njihovom izvoru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prilagođavanja rada radnicima u vezi s oblikovanjem mjesta rada, izborom radne opreme te načinom rada i radnim postupcima radi ublažavanja jednoličnog rada, rada s nametnutim ritmom, rada po učinku u određenom vremenu (normirani rad) te ostalih napora s ciljem smanjenja njihovog štetnog učinka na zdravlje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prilagođavanja tehničkom napretku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zamjene opasnog neopasnim ili manje opasnim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7)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8B0E31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razvoja dosljedne sveobuhvatne politike prevencije povezivanjem tehnologije organizacije rada, uvjeta rada, ljudskih odnosa i utjecaja radnog okoliša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8)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davanja prednosti skupnim mjerama zaštite pred pojedinačnim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9)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>odgovarajuće osposobljavanje i obavješćivanje radnika</w:t>
            </w:r>
          </w:p>
        </w:tc>
      </w:tr>
      <w:tr w:rsidR="00A90D3E" w:rsidRPr="00A034A1" w:rsidTr="00F0074F">
        <w:tc>
          <w:tcPr>
            <w:tcW w:w="567" w:type="dxa"/>
            <w:vAlign w:val="center"/>
          </w:tcPr>
          <w:p w:rsidR="00A90D3E" w:rsidRPr="00A034A1" w:rsidRDefault="00A90D3E" w:rsidP="00CE3BE9">
            <w:pPr>
              <w:rPr>
                <w:szCs w:val="24"/>
              </w:rPr>
            </w:pPr>
          </w:p>
        </w:tc>
        <w:tc>
          <w:tcPr>
            <w:tcW w:w="595" w:type="dxa"/>
          </w:tcPr>
          <w:p w:rsidR="00A90D3E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10)</w:t>
            </w:r>
          </w:p>
        </w:tc>
        <w:tc>
          <w:tcPr>
            <w:tcW w:w="8194" w:type="dxa"/>
            <w:vAlign w:val="center"/>
          </w:tcPr>
          <w:p w:rsidR="00A90D3E" w:rsidRPr="00A034A1" w:rsidRDefault="00A90D3E" w:rsidP="00A90D3E">
            <w:pPr>
              <w:ind w:left="-113" w:right="-113"/>
              <w:jc w:val="both"/>
              <w:rPr>
                <w:szCs w:val="24"/>
              </w:rPr>
            </w:pPr>
            <w:r w:rsidRPr="00A034A1">
              <w:rPr>
                <w:szCs w:val="24"/>
              </w:rPr>
              <w:t xml:space="preserve">besplatnosti prevencije, odnosno mjera zaštite na radu za radnike. </w:t>
            </w:r>
          </w:p>
        </w:tc>
      </w:tr>
    </w:tbl>
    <w:p w:rsidR="00A90D3E" w:rsidRPr="00E016F6" w:rsidRDefault="00A90D3E" w:rsidP="00E463BC">
      <w:pPr>
        <w:pStyle w:val="Naslov"/>
      </w:pPr>
    </w:p>
    <w:p w:rsidR="00A90D3E" w:rsidRPr="00E016F6" w:rsidRDefault="00F0074F" w:rsidP="003D7F6D">
      <w:pPr>
        <w:jc w:val="both"/>
        <w:rPr>
          <w:sz w:val="28"/>
        </w:rPr>
      </w:pPr>
      <w:r>
        <w:t xml:space="preserve">(1) </w:t>
      </w:r>
      <w:r w:rsidR="00A90D3E" w:rsidRPr="00E016F6">
        <w:t>Prvenstvo primjene imaju osnovna pravila zaštite na radu kojima se opasnosti na sredstvima rada uklanjaju ili u najvećoj mjeri umanjuju.</w:t>
      </w:r>
    </w:p>
    <w:p w:rsidR="00A90D3E" w:rsidRPr="00E016F6" w:rsidRDefault="00F0074F">
      <w:r>
        <w:t xml:space="preserve">(2) </w:t>
      </w:r>
      <w:r w:rsidR="00A90D3E" w:rsidRPr="00E016F6">
        <w:t xml:space="preserve">Osnovna pravila zaštite na radu </w:t>
      </w:r>
      <w:r w:rsidR="0077514F" w:rsidRPr="00E016F6">
        <w:t>podrazumijevaju</w:t>
      </w:r>
      <w:r w:rsidR="00A90D3E" w:rsidRPr="00E016F6">
        <w:t>:</w:t>
      </w:r>
    </w:p>
    <w:tbl>
      <w:tblPr>
        <w:tblStyle w:val="Reetkatablice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11"/>
        <w:gridCol w:w="8282"/>
      </w:tblGrid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mehaničkih opasnosti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udara električne struje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sprječavanje nastanka požara i eksplozije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mehaničke otpornosti i stabilnosti građevine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potrebne radne površine i radnog prostora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potrebnih putova za prolaz, prijevoz i evakuaciju radnika i drugih osoba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7)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čistoće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8)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propisane temperature i vlažnosti zraka i ograničenja brzine strujanja zraka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9)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propisane rasvjete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A034A1" w:rsidRDefault="00F0074F" w:rsidP="00F0074F">
            <w:pPr>
              <w:ind w:right="-57"/>
              <w:jc w:val="right"/>
              <w:rPr>
                <w:szCs w:val="24"/>
              </w:rPr>
            </w:pPr>
            <w:r>
              <w:rPr>
                <w:szCs w:val="24"/>
              </w:rPr>
              <w:t>10)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buke i vibracija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E016F6" w:rsidRDefault="00F0074F" w:rsidP="00F0074F">
            <w:pPr>
              <w:ind w:right="-57"/>
              <w:jc w:val="right"/>
            </w:pPr>
            <w:r>
              <w:t>11)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štetnih atmosferskih i klimatskih utjecaja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E016F6" w:rsidRDefault="00F0074F" w:rsidP="00F0074F">
            <w:pPr>
              <w:ind w:right="-57"/>
              <w:jc w:val="right"/>
            </w:pPr>
            <w:r>
              <w:t>12)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fizikalnih, kemijskih i bioloških štetnih djelovanja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E016F6" w:rsidRDefault="00F0074F" w:rsidP="00F0074F">
            <w:pPr>
              <w:ind w:right="-57"/>
              <w:jc w:val="right"/>
            </w:pPr>
            <w:r>
              <w:t>13)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prekomjernih napora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E016F6" w:rsidRDefault="00F0074F" w:rsidP="00F0074F">
            <w:pPr>
              <w:ind w:right="-57"/>
              <w:jc w:val="right"/>
            </w:pPr>
            <w:r>
              <w:t>14)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zaštitu od elektromagnetskog i ostalog zračenja</w:t>
            </w:r>
          </w:p>
        </w:tc>
      </w:tr>
      <w:tr w:rsidR="00F0074F" w:rsidRPr="00E016F6" w:rsidTr="00F0074F">
        <w:tc>
          <w:tcPr>
            <w:tcW w:w="565" w:type="dxa"/>
            <w:vAlign w:val="center"/>
          </w:tcPr>
          <w:p w:rsidR="00F0074F" w:rsidRPr="00E016F6" w:rsidRDefault="00F0074F" w:rsidP="00F0074F"/>
        </w:tc>
        <w:tc>
          <w:tcPr>
            <w:tcW w:w="511" w:type="dxa"/>
          </w:tcPr>
          <w:p w:rsidR="00F0074F" w:rsidRPr="00E016F6" w:rsidRDefault="00F0074F" w:rsidP="00F0074F">
            <w:pPr>
              <w:ind w:right="-57"/>
              <w:jc w:val="right"/>
            </w:pPr>
            <w:r>
              <w:t>15)</w:t>
            </w:r>
          </w:p>
        </w:tc>
        <w:tc>
          <w:tcPr>
            <w:tcW w:w="8282" w:type="dxa"/>
            <w:vAlign w:val="center"/>
          </w:tcPr>
          <w:p w:rsidR="00F0074F" w:rsidRPr="00E016F6" w:rsidRDefault="00F0074F" w:rsidP="00F0074F">
            <w:pPr>
              <w:ind w:left="-113" w:right="-113"/>
              <w:jc w:val="both"/>
            </w:pPr>
            <w:r w:rsidRPr="00E016F6">
              <w:t>osiguranje prostorija i uređaja za osobnu higijenu.</w:t>
            </w:r>
          </w:p>
        </w:tc>
      </w:tr>
    </w:tbl>
    <w:p w:rsidR="00A90D3E" w:rsidRPr="00E016F6" w:rsidRDefault="00A90D3E" w:rsidP="00E463BC">
      <w:pPr>
        <w:pStyle w:val="Naslov"/>
      </w:pPr>
    </w:p>
    <w:p w:rsidR="00A90D3E" w:rsidRPr="00E016F6" w:rsidRDefault="004178E7" w:rsidP="008B0E31">
      <w:pPr>
        <w:jc w:val="both"/>
      </w:pPr>
      <w:r w:rsidRPr="00E016F6">
        <w:t xml:space="preserve">(1) </w:t>
      </w:r>
      <w:r w:rsidR="008B0E31" w:rsidRPr="00E016F6">
        <w:t>Posebna pravila zaštite na radu odnose se na radnike i na način obavljanja radnog postupka a primjenjuju se kada se osnovn</w:t>
      </w:r>
      <w:r w:rsidR="007E77D4">
        <w:t>i</w:t>
      </w:r>
      <w:r w:rsidR="008B0E31" w:rsidRPr="00E016F6">
        <w:t>m pravilima ne može u potpunosti (ili najvećoj mjeri) ukloniti opasnosti.</w:t>
      </w:r>
    </w:p>
    <w:p w:rsidR="00A90D3E" w:rsidRPr="00E016F6" w:rsidRDefault="004178E7">
      <w:r w:rsidRPr="00E016F6">
        <w:t xml:space="preserve">(2) </w:t>
      </w:r>
      <w:r w:rsidR="008B0E31" w:rsidRPr="00E016F6">
        <w:t>Posebna pravila zaštite na radu sadrže: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8B0E31" w:rsidRPr="00A034A1" w:rsidTr="00F0074F">
        <w:tc>
          <w:tcPr>
            <w:tcW w:w="567" w:type="dxa"/>
            <w:vAlign w:val="center"/>
          </w:tcPr>
          <w:p w:rsidR="008B0E31" w:rsidRPr="00A034A1" w:rsidRDefault="008B0E31" w:rsidP="00CE3BE9"/>
        </w:tc>
        <w:tc>
          <w:tcPr>
            <w:tcW w:w="460" w:type="dxa"/>
          </w:tcPr>
          <w:p w:rsidR="008B0E31" w:rsidRPr="00A034A1" w:rsidRDefault="00F0074F" w:rsidP="00F0074F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8B0E31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uvjete glede dobi života, spola, stručne spreme i osposobljenosti, zdravstvenog stanja, duševnih i tjelesnih sposobnosti, koje moraju ispunjavati radnici pri obavljanju poslova s posebnim uvjetima rada</w:t>
            </w:r>
          </w:p>
        </w:tc>
      </w:tr>
      <w:tr w:rsidR="008B0E31" w:rsidRPr="00A034A1" w:rsidTr="00F0074F">
        <w:tc>
          <w:tcPr>
            <w:tcW w:w="567" w:type="dxa"/>
            <w:vAlign w:val="center"/>
          </w:tcPr>
          <w:p w:rsidR="008B0E31" w:rsidRPr="00A034A1" w:rsidRDefault="008B0E31" w:rsidP="00CE3BE9"/>
        </w:tc>
        <w:tc>
          <w:tcPr>
            <w:tcW w:w="460" w:type="dxa"/>
          </w:tcPr>
          <w:p w:rsidR="008B0E31" w:rsidRPr="00A034A1" w:rsidRDefault="00F0074F" w:rsidP="00F0074F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8B0E31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obvezu i način korištenja odgovarajuće osobne zaštitne opreme (OZO)</w:t>
            </w:r>
          </w:p>
        </w:tc>
      </w:tr>
      <w:tr w:rsidR="008B0E31" w:rsidRPr="00A034A1" w:rsidTr="00F0074F">
        <w:tc>
          <w:tcPr>
            <w:tcW w:w="567" w:type="dxa"/>
            <w:vAlign w:val="center"/>
          </w:tcPr>
          <w:p w:rsidR="008B0E31" w:rsidRPr="00A034A1" w:rsidRDefault="008B0E31" w:rsidP="00CE3BE9"/>
        </w:tc>
        <w:tc>
          <w:tcPr>
            <w:tcW w:w="460" w:type="dxa"/>
          </w:tcPr>
          <w:p w:rsidR="008B0E31" w:rsidRPr="00A034A1" w:rsidRDefault="00F0074F" w:rsidP="00F0074F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8B0E31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posebne postupke pri uporabi opasnih radnih tvari</w:t>
            </w:r>
          </w:p>
        </w:tc>
      </w:tr>
      <w:tr w:rsidR="008B0E31" w:rsidRPr="00A034A1" w:rsidTr="00F0074F">
        <w:tc>
          <w:tcPr>
            <w:tcW w:w="567" w:type="dxa"/>
            <w:vAlign w:val="center"/>
          </w:tcPr>
          <w:p w:rsidR="008B0E31" w:rsidRPr="00A034A1" w:rsidRDefault="008B0E31" w:rsidP="00CE3BE9"/>
        </w:tc>
        <w:tc>
          <w:tcPr>
            <w:tcW w:w="460" w:type="dxa"/>
          </w:tcPr>
          <w:p w:rsidR="008B0E31" w:rsidRPr="00A034A1" w:rsidRDefault="00F0074F" w:rsidP="00F0074F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8B0E31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obvezu postavljanja znakova upozorenja od određenih opasnosti i štetnosti</w:t>
            </w:r>
          </w:p>
        </w:tc>
      </w:tr>
      <w:tr w:rsidR="001A0812" w:rsidRPr="00A034A1" w:rsidTr="00F0074F">
        <w:tc>
          <w:tcPr>
            <w:tcW w:w="567" w:type="dxa"/>
            <w:vAlign w:val="center"/>
          </w:tcPr>
          <w:p w:rsidR="001A0812" w:rsidRPr="00A034A1" w:rsidRDefault="001A0812" w:rsidP="00CE3BE9"/>
        </w:tc>
        <w:tc>
          <w:tcPr>
            <w:tcW w:w="460" w:type="dxa"/>
          </w:tcPr>
          <w:p w:rsidR="001A0812" w:rsidRPr="00A034A1" w:rsidRDefault="00F0074F" w:rsidP="00F0074F">
            <w:pPr>
              <w:ind w:right="-57"/>
              <w:jc w:val="right"/>
            </w:pPr>
            <w:r>
              <w:t>5)</w:t>
            </w:r>
          </w:p>
        </w:tc>
        <w:tc>
          <w:tcPr>
            <w:tcW w:w="8329" w:type="dxa"/>
            <w:vAlign w:val="center"/>
          </w:tcPr>
          <w:p w:rsidR="001A0812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obvezu osiguranja napitaka pri obavljanju određenih poslova</w:t>
            </w:r>
          </w:p>
        </w:tc>
      </w:tr>
      <w:tr w:rsidR="001A0812" w:rsidRPr="00A034A1" w:rsidTr="00F0074F">
        <w:tc>
          <w:tcPr>
            <w:tcW w:w="567" w:type="dxa"/>
            <w:vAlign w:val="center"/>
          </w:tcPr>
          <w:p w:rsidR="001A0812" w:rsidRPr="00A034A1" w:rsidRDefault="001A0812" w:rsidP="00CE3BE9"/>
        </w:tc>
        <w:tc>
          <w:tcPr>
            <w:tcW w:w="460" w:type="dxa"/>
          </w:tcPr>
          <w:p w:rsidR="001A0812" w:rsidRPr="00A034A1" w:rsidRDefault="00F0074F" w:rsidP="00F0074F">
            <w:pPr>
              <w:ind w:right="-57"/>
              <w:jc w:val="right"/>
            </w:pPr>
            <w:r>
              <w:t>6)</w:t>
            </w:r>
          </w:p>
        </w:tc>
        <w:tc>
          <w:tcPr>
            <w:tcW w:w="8329" w:type="dxa"/>
            <w:vAlign w:val="center"/>
          </w:tcPr>
          <w:p w:rsidR="001A0812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</w:rPr>
            </w:pPr>
            <w:r w:rsidRPr="00A034A1">
              <w:rPr>
                <w:rFonts w:ascii="Garamond" w:hAnsi="Garamond"/>
                <w:szCs w:val="22"/>
              </w:rPr>
              <w:t xml:space="preserve">način na koji se moraju izvoditi određeni poslovi ili radni postupci, a posebno glede </w:t>
            </w:r>
            <w:r w:rsidRPr="00A034A1">
              <w:rPr>
                <w:rFonts w:ascii="Garamond" w:hAnsi="Garamond"/>
                <w:szCs w:val="22"/>
              </w:rPr>
              <w:lastRenderedPageBreak/>
              <w:t>trajanja posla, jednoličnog rada i rada po učinku</w:t>
            </w:r>
          </w:p>
        </w:tc>
      </w:tr>
      <w:tr w:rsidR="001A0812" w:rsidRPr="00A034A1" w:rsidTr="00F0074F">
        <w:tc>
          <w:tcPr>
            <w:tcW w:w="567" w:type="dxa"/>
            <w:vAlign w:val="center"/>
          </w:tcPr>
          <w:p w:rsidR="001A0812" w:rsidRPr="00A034A1" w:rsidRDefault="001A0812" w:rsidP="00CE3BE9"/>
        </w:tc>
        <w:tc>
          <w:tcPr>
            <w:tcW w:w="460" w:type="dxa"/>
          </w:tcPr>
          <w:p w:rsidR="001A0812" w:rsidRPr="00A034A1" w:rsidRDefault="00F0074F" w:rsidP="00F0074F">
            <w:pPr>
              <w:ind w:right="-57"/>
              <w:jc w:val="right"/>
            </w:pPr>
            <w:r>
              <w:t>7)</w:t>
            </w:r>
          </w:p>
        </w:tc>
        <w:tc>
          <w:tcPr>
            <w:tcW w:w="8329" w:type="dxa"/>
            <w:vAlign w:val="center"/>
          </w:tcPr>
          <w:p w:rsidR="001A0812" w:rsidRPr="00A034A1" w:rsidRDefault="001A0812" w:rsidP="001A0812">
            <w:pPr>
              <w:pStyle w:val="Default"/>
              <w:ind w:left="-113" w:right="-113"/>
              <w:jc w:val="both"/>
              <w:rPr>
                <w:rFonts w:ascii="Garamond" w:hAnsi="Garamond"/>
                <w:szCs w:val="22"/>
              </w:rPr>
            </w:pPr>
            <w:r w:rsidRPr="00A034A1">
              <w:rPr>
                <w:rFonts w:ascii="Garamond" w:hAnsi="Garamond"/>
                <w:szCs w:val="22"/>
              </w:rPr>
              <w:t>postupak s unesrećenim ili oboljelim radnikom do upućivanja na liječenje nadležnoj zdravstvenoj ustanovi.</w:t>
            </w:r>
          </w:p>
        </w:tc>
      </w:tr>
    </w:tbl>
    <w:p w:rsidR="001A0812" w:rsidRPr="00E016F6" w:rsidRDefault="001A0812" w:rsidP="00E463BC">
      <w:pPr>
        <w:pStyle w:val="Naslov"/>
      </w:pPr>
    </w:p>
    <w:p w:rsidR="002D6B8D" w:rsidRDefault="00F0074F" w:rsidP="001A0812">
      <w:pPr>
        <w:jc w:val="both"/>
      </w:pPr>
      <w:r w:rsidRPr="00E016F6">
        <w:t xml:space="preserve">(1) </w:t>
      </w:r>
      <w:r w:rsidR="001A0812" w:rsidRPr="00E016F6">
        <w:t>Priznata pravila zaštite na radu su pravila iz stranih propisa ili u praksi provjereni načini pomoću kojih se otklanjaju ili u najvećoj mjeri smanjuju opasnosti od nastanka ozljeda na radu, profesionalnih ili drugih bolesti te ostalih štetnih posljedica za radnike, a primjenjuju se ukoliko ne postoje propisana pravila zaštite na radu.</w:t>
      </w:r>
    </w:p>
    <w:p w:rsidR="002D6B8D" w:rsidRDefault="002D6B8D" w:rsidP="002D6B8D">
      <w:pPr>
        <w:pStyle w:val="Naslov"/>
      </w:pPr>
    </w:p>
    <w:p w:rsidR="002D6B8D" w:rsidRDefault="002D6B8D" w:rsidP="002D6B8D">
      <w:pPr>
        <w:jc w:val="both"/>
      </w:pPr>
      <w:r w:rsidRPr="00707E81">
        <w:t xml:space="preserve"> </w:t>
      </w:r>
      <w:r w:rsidRPr="00D12505">
        <w:t>Otklanjanje opasnosti za život i zdravlje radnika i drugih osoba koje rade ili se zateknu u prostorijama Škole, osigurava se i primjenom pravila ponašanja u svezi sa zaštitom od požara, postupcima gašenja požara te planom evakuacije i spašavanja.</w:t>
      </w:r>
    </w:p>
    <w:p w:rsidR="002D6B8D" w:rsidRDefault="002D6B8D" w:rsidP="002D6B8D">
      <w:pPr>
        <w:pStyle w:val="Naslov"/>
      </w:pPr>
    </w:p>
    <w:p w:rsidR="002D6B8D" w:rsidRPr="00E016F6" w:rsidRDefault="002D6B8D" w:rsidP="001A0812">
      <w:pPr>
        <w:jc w:val="both"/>
        <w:rPr>
          <w:sz w:val="28"/>
        </w:rPr>
      </w:pPr>
      <w:r w:rsidRPr="00707E81">
        <w:t xml:space="preserve">(1) </w:t>
      </w:r>
      <w:r w:rsidRPr="00D12505">
        <w:t>Tehni</w:t>
      </w:r>
      <w:r w:rsidRPr="00D12505">
        <w:rPr>
          <w:rFonts w:cs="Times New Roman"/>
        </w:rPr>
        <w:t>č</w:t>
      </w:r>
      <w:r w:rsidRPr="00D12505">
        <w:t>ka d</w:t>
      </w:r>
      <w:r>
        <w:t>okumentacija, procjena rizika</w:t>
      </w:r>
      <w:r w:rsidRPr="00D12505">
        <w:t>, analize, zapisnici, uvjerenja, svjedodžbe, izvještaji i druge isprave ne temelju kojih se potvr</w:t>
      </w:r>
      <w:r w:rsidRPr="00D12505">
        <w:rPr>
          <w:rFonts w:cs="Times New Roman"/>
        </w:rPr>
        <w:t>đ</w:t>
      </w:r>
      <w:r w:rsidRPr="00D12505">
        <w:t>uje stanje za</w:t>
      </w:r>
      <w:r w:rsidRPr="00D12505">
        <w:rPr>
          <w:rFonts w:cs="Aldine401 BT"/>
        </w:rPr>
        <w:t>š</w:t>
      </w:r>
      <w:r w:rsidRPr="00D12505">
        <w:t>tite na radu i primjena pravila za</w:t>
      </w:r>
      <w:r w:rsidRPr="00D12505">
        <w:rPr>
          <w:rFonts w:cs="Aldine401 BT"/>
        </w:rPr>
        <w:t>š</w:t>
      </w:r>
      <w:r w:rsidRPr="00D12505">
        <w:t>tite na radu evidentiraju se i pohranjuju u tajni</w:t>
      </w:r>
      <w:r w:rsidRPr="00D12505">
        <w:rPr>
          <w:rFonts w:cs="Aldine401 BT"/>
        </w:rPr>
        <w:t>š</w:t>
      </w:r>
      <w:r w:rsidRPr="00D12505">
        <w:t xml:space="preserve">tvu </w:t>
      </w:r>
      <w:r w:rsidRPr="00D12505">
        <w:rPr>
          <w:rFonts w:cs="Aldine401 BT"/>
        </w:rPr>
        <w:t>Š</w:t>
      </w:r>
      <w:r w:rsidRPr="00D12505">
        <w:t>kole.</w:t>
      </w:r>
    </w:p>
    <w:p w:rsidR="001A0812" w:rsidRPr="00E016F6" w:rsidRDefault="001A0812" w:rsidP="00E463BC">
      <w:pPr>
        <w:pStyle w:val="Naslov"/>
      </w:pPr>
    </w:p>
    <w:p w:rsidR="001A0812" w:rsidRPr="00E016F6" w:rsidRDefault="00F0074F" w:rsidP="001A0812">
      <w:pPr>
        <w:jc w:val="both"/>
        <w:rPr>
          <w:sz w:val="28"/>
        </w:rPr>
      </w:pPr>
      <w:r w:rsidRPr="00E016F6">
        <w:t xml:space="preserve">(1) </w:t>
      </w:r>
      <w:r w:rsidR="001A0812" w:rsidRPr="00E016F6">
        <w:t>Primjena pravila zaštite na radu i s njima povezanih mjera zdravstvene zaštite ne smije povlačiti nikakve troškove za radnike.</w:t>
      </w:r>
    </w:p>
    <w:p w:rsidR="001A0812" w:rsidRPr="00E016F6" w:rsidRDefault="001A0812" w:rsidP="00E463BC">
      <w:pPr>
        <w:pStyle w:val="Naslov"/>
      </w:pPr>
    </w:p>
    <w:p w:rsidR="001A0812" w:rsidRPr="00E74271" w:rsidRDefault="00F0074F" w:rsidP="001A0812">
      <w:pPr>
        <w:jc w:val="both"/>
        <w:rPr>
          <w:sz w:val="28"/>
        </w:rPr>
      </w:pPr>
      <w:r w:rsidRPr="00E016F6">
        <w:t xml:space="preserve">(1) </w:t>
      </w:r>
      <w:r w:rsidR="001A0812" w:rsidRPr="00E74271">
        <w:t xml:space="preserve">Troškove provođenja zaštite na radu snosi </w:t>
      </w:r>
      <w:r w:rsidR="002D6B8D">
        <w:t>Škola</w:t>
      </w:r>
      <w:r w:rsidR="001A0812" w:rsidRPr="00E74271">
        <w:t>, odnosno njezino provođenje ne smije teretiti radnika.</w:t>
      </w:r>
    </w:p>
    <w:p w:rsidR="001A0812" w:rsidRPr="00E016F6" w:rsidRDefault="001A0812"/>
    <w:p w:rsidR="001A0812" w:rsidRDefault="003334A7" w:rsidP="003334A7">
      <w:pPr>
        <w:pStyle w:val="Naslov1"/>
        <w:rPr>
          <w:caps w:val="0"/>
        </w:rPr>
      </w:pPr>
      <w:bookmarkStart w:id="7" w:name="_Toc430154139"/>
      <w:bookmarkStart w:id="8" w:name="_Toc430161292"/>
      <w:bookmarkStart w:id="9" w:name="_Toc430161731"/>
      <w:bookmarkStart w:id="10" w:name="_Toc430162275"/>
      <w:bookmarkStart w:id="11" w:name="_Toc430162347"/>
      <w:bookmarkStart w:id="12" w:name="_Toc432746"/>
      <w:r w:rsidRPr="003334A7">
        <w:rPr>
          <w:caps w:val="0"/>
        </w:rPr>
        <w:t>UREĐIVANJE I PROVEDBA ZAŠTITE NA RADU</w:t>
      </w:r>
      <w:bookmarkEnd w:id="7"/>
      <w:bookmarkEnd w:id="8"/>
      <w:bookmarkEnd w:id="9"/>
      <w:bookmarkEnd w:id="10"/>
      <w:bookmarkEnd w:id="11"/>
      <w:bookmarkEnd w:id="12"/>
    </w:p>
    <w:p w:rsidR="00E826B4" w:rsidRDefault="00E826B4" w:rsidP="00E826B4">
      <w:pPr>
        <w:jc w:val="right"/>
      </w:pPr>
    </w:p>
    <w:p w:rsidR="00E826B4" w:rsidRDefault="00E826B4" w:rsidP="00E463BC">
      <w:pPr>
        <w:pStyle w:val="Naslov"/>
      </w:pPr>
    </w:p>
    <w:p w:rsidR="00E826B4" w:rsidRDefault="002D6B8D" w:rsidP="00E826B4">
      <w:pPr>
        <w:jc w:val="both"/>
      </w:pPr>
      <w:r>
        <w:t>(1) Škola</w:t>
      </w:r>
      <w:r w:rsidR="00E826B4">
        <w:t xml:space="preserve"> je duž</w:t>
      </w:r>
      <w:r>
        <w:t>n</w:t>
      </w:r>
      <w:r w:rsidR="00E826B4">
        <w:t>a organizirati poslove zaštite na radu u skladu s odredbama zakona propisa i pravila zaštite na radu, osigurati njihovo redovito izvršavanje na način da se svakom radniku omogući obavljanje poslova normalnom pažnjom u uvjetima za siguran rad.</w:t>
      </w:r>
    </w:p>
    <w:p w:rsidR="00E826B4" w:rsidRDefault="00E826B4" w:rsidP="0037342D">
      <w:pPr>
        <w:jc w:val="both"/>
      </w:pPr>
      <w:r w:rsidRPr="00E016F6">
        <w:t>(</w:t>
      </w:r>
      <w:r>
        <w:t>2</w:t>
      </w:r>
      <w:r w:rsidRPr="00E016F6">
        <w:t xml:space="preserve">) Za organiziranje i provedbu zaštite na radu odgovoran je poslodavac – </w:t>
      </w:r>
      <w:r w:rsidR="0037342D">
        <w:t xml:space="preserve"> odnosno osoba ovlaštena za zastupanje - </w:t>
      </w:r>
      <w:r>
        <w:t>Ravnatelj</w:t>
      </w:r>
      <w:r w:rsidRPr="00E016F6">
        <w:t>.</w:t>
      </w:r>
    </w:p>
    <w:p w:rsidR="002D6B8D" w:rsidRDefault="002D6B8D" w:rsidP="002D6B8D">
      <w:pPr>
        <w:jc w:val="both"/>
        <w:rPr>
          <w:szCs w:val="24"/>
        </w:rPr>
      </w:pPr>
      <w:r>
        <w:rPr>
          <w:szCs w:val="24"/>
        </w:rPr>
        <w:t xml:space="preserve">(3) </w:t>
      </w:r>
      <w:r w:rsidRPr="00D12505">
        <w:rPr>
          <w:szCs w:val="24"/>
        </w:rPr>
        <w:t>Prava, obveze i odgovornosti ravnatelja u svezi sa zaštitom na radu ure</w:t>
      </w:r>
      <w:r w:rsidRPr="00D12505">
        <w:rPr>
          <w:rFonts w:cs="Times New Roman"/>
          <w:szCs w:val="24"/>
        </w:rPr>
        <w:t>đ</w:t>
      </w:r>
      <w:r w:rsidRPr="00D12505">
        <w:rPr>
          <w:szCs w:val="24"/>
        </w:rPr>
        <w:t xml:space="preserve">uju se Zakonom, Zakonom o radu, Statutom </w:t>
      </w:r>
      <w:r w:rsidRPr="00D12505">
        <w:rPr>
          <w:rFonts w:cs="Aldine401 BT"/>
          <w:szCs w:val="24"/>
        </w:rPr>
        <w:t>Š</w:t>
      </w:r>
      <w:r w:rsidRPr="00D12505">
        <w:rPr>
          <w:szCs w:val="24"/>
        </w:rPr>
        <w:t>kole, Kolektivnim ugovorom, Pravilnikom o radu, ovim Pravilnikom i ugovorom o radu.</w:t>
      </w:r>
      <w:r w:rsidRPr="00120DA7">
        <w:rPr>
          <w:szCs w:val="24"/>
        </w:rPr>
        <w:t xml:space="preserve"> </w:t>
      </w:r>
    </w:p>
    <w:p w:rsidR="00E826B4" w:rsidRPr="00ED2294" w:rsidRDefault="00E826B4" w:rsidP="00E826B4">
      <w:pPr>
        <w:jc w:val="both"/>
      </w:pPr>
      <w:r w:rsidRPr="00ED2294">
        <w:t>(</w:t>
      </w:r>
      <w:r w:rsidR="002D6B8D" w:rsidRPr="00ED2294">
        <w:t>4</w:t>
      </w:r>
      <w:r w:rsidRPr="00ED2294">
        <w:t xml:space="preserve">) Brigu o provođenju zaštite na radu i o izvršavanju obveza iz zaštite na radu u </w:t>
      </w:r>
      <w:r w:rsidR="002D6B8D" w:rsidRPr="00ED2294">
        <w:t>Školi</w:t>
      </w:r>
      <w:r w:rsidRPr="00ED2294">
        <w:t xml:space="preserve"> preuzimaju Ravnatelj, druge osobe s posebnim ovlastima i ostali radnici, svaki u svom djelokrugu rada, a u skladu s propisima iz zaštite na radu, odredbama drugih akata</w:t>
      </w:r>
      <w:r w:rsidR="0037342D" w:rsidRPr="00ED2294">
        <w:t xml:space="preserve"> </w:t>
      </w:r>
      <w:r w:rsidR="002D6B8D" w:rsidRPr="00ED2294">
        <w:t>Škole</w:t>
      </w:r>
      <w:r w:rsidR="0037342D" w:rsidRPr="00ED2294">
        <w:t xml:space="preserve"> i odredbama ovog p</w:t>
      </w:r>
      <w:r w:rsidRPr="00ED2294">
        <w:t>ravilnika.</w:t>
      </w:r>
    </w:p>
    <w:p w:rsidR="002D6B8D" w:rsidRPr="00E826B4" w:rsidRDefault="002D6B8D" w:rsidP="00E826B4">
      <w:pPr>
        <w:jc w:val="both"/>
      </w:pPr>
    </w:p>
    <w:p w:rsidR="001A0812" w:rsidRDefault="001A0812" w:rsidP="00FE1933">
      <w:pPr>
        <w:pStyle w:val="Naslov2"/>
      </w:pPr>
      <w:bookmarkStart w:id="13" w:name="_Toc430154140"/>
      <w:bookmarkStart w:id="14" w:name="_Toc430161293"/>
      <w:bookmarkStart w:id="15" w:name="_Toc430161732"/>
      <w:bookmarkStart w:id="16" w:name="_Toc430162276"/>
      <w:bookmarkStart w:id="17" w:name="_Toc430162348"/>
      <w:bookmarkStart w:id="18" w:name="_Toc432747"/>
      <w:r w:rsidRPr="00E016F6">
        <w:t xml:space="preserve">Procjena </w:t>
      </w:r>
      <w:r w:rsidRPr="00976E4D">
        <w:rPr>
          <w:sz w:val="22"/>
        </w:rPr>
        <w:t>rizika</w:t>
      </w:r>
      <w:bookmarkEnd w:id="13"/>
      <w:bookmarkEnd w:id="14"/>
      <w:bookmarkEnd w:id="15"/>
      <w:bookmarkEnd w:id="16"/>
      <w:bookmarkEnd w:id="17"/>
      <w:bookmarkEnd w:id="18"/>
    </w:p>
    <w:p w:rsidR="001A0812" w:rsidRPr="00E016F6" w:rsidRDefault="001A0812" w:rsidP="00E463BC">
      <w:pPr>
        <w:pStyle w:val="Naslov"/>
      </w:pPr>
    </w:p>
    <w:p w:rsidR="001A0812" w:rsidRPr="00E016F6" w:rsidRDefault="002D6B8D" w:rsidP="001A0812">
      <w:pPr>
        <w:jc w:val="both"/>
      </w:pPr>
      <w:r>
        <w:t>(1) Škola je</w:t>
      </w:r>
      <w:r w:rsidR="001A0812" w:rsidRPr="00E016F6">
        <w:t xml:space="preserve"> obvez</w:t>
      </w:r>
      <w:r>
        <w:t>n</w:t>
      </w:r>
      <w:r w:rsidR="001A0812" w:rsidRPr="00E016F6">
        <w:t>a imati procjenu rizika izrađenu u pisanom ili elektroničkom obliku, koja odgovara postojećim rizicima na radu i u vezi s radom a ovlaštenik poslodavca za</w:t>
      </w:r>
      <w:r w:rsidR="00001DC6" w:rsidRPr="00E016F6">
        <w:t xml:space="preserve"> zaštitu na radu</w:t>
      </w:r>
      <w:r w:rsidR="001A0812" w:rsidRPr="00E016F6">
        <w:t xml:space="preserve"> duž</w:t>
      </w:r>
      <w:r w:rsidR="00001DC6" w:rsidRPr="00E016F6">
        <w:t>a</w:t>
      </w:r>
      <w:r w:rsidR="001A0812" w:rsidRPr="00E016F6">
        <w:t xml:space="preserve">n je osigurati da je ista dostupna svim radnicima. </w:t>
      </w:r>
    </w:p>
    <w:p w:rsidR="001A0812" w:rsidRPr="00E016F6" w:rsidRDefault="004178E7" w:rsidP="001A0812">
      <w:pPr>
        <w:pStyle w:val="Default"/>
        <w:jc w:val="both"/>
        <w:rPr>
          <w:rFonts w:ascii="Garamond" w:hAnsi="Garamond"/>
          <w:szCs w:val="22"/>
        </w:rPr>
      </w:pPr>
      <w:r w:rsidRPr="00E016F6">
        <w:rPr>
          <w:rFonts w:ascii="Garamond" w:hAnsi="Garamond"/>
          <w:szCs w:val="22"/>
        </w:rPr>
        <w:t xml:space="preserve">(2) </w:t>
      </w:r>
      <w:r w:rsidR="004748CE">
        <w:rPr>
          <w:rFonts w:ascii="Garamond" w:hAnsi="Garamond"/>
          <w:szCs w:val="22"/>
        </w:rPr>
        <w:t>Ravnatelj</w:t>
      </w:r>
      <w:r w:rsidR="001A0812" w:rsidRPr="00E016F6">
        <w:rPr>
          <w:rFonts w:ascii="Garamond" w:hAnsi="Garamond"/>
          <w:szCs w:val="22"/>
        </w:rPr>
        <w:t xml:space="preserve"> i njegovi ovlaštenici za zaštitu na radu su obvezni na temelju procjene rizika primjenjivati pravila zaštite na radu, preventivne mjere, organizirati i provoditi radne i proizvodne postupke, odnosno metode te poduzimati druge aktivnosti za sprječavanje i smanjenje izloženosti radnika utvrđenim rizicima, kako bi otklonio ili sveo na najmanju moguću mjeru vjerojatnost </w:t>
      </w:r>
      <w:r w:rsidR="001A0812" w:rsidRPr="00E016F6">
        <w:rPr>
          <w:rFonts w:ascii="Garamond" w:hAnsi="Garamond"/>
          <w:szCs w:val="22"/>
        </w:rPr>
        <w:lastRenderedPageBreak/>
        <w:t xml:space="preserve">nastanka ozljede na radu, oboljenja od profesionalne bolesti ili bolesti u vezi s radom te kako bi na svim stupnjevima organizacije rada i upravljanja osigurao bolju razinu zaštite na radu. </w:t>
      </w:r>
    </w:p>
    <w:p w:rsidR="001A0812" w:rsidRPr="00E016F6" w:rsidRDefault="004748CE" w:rsidP="001A0812">
      <w:pPr>
        <w:pStyle w:val="Default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(3) Ravnatelj</w:t>
      </w:r>
      <w:r w:rsidR="001A0812" w:rsidRPr="00E016F6">
        <w:rPr>
          <w:rFonts w:ascii="Garamond" w:hAnsi="Garamond"/>
          <w:szCs w:val="22"/>
        </w:rPr>
        <w:t xml:space="preserve"> je obvezan radnike i njihove predstavnike uključiti u postupak procjene rizika na način propisan Zakonom o zaštiti na radu. </w:t>
      </w:r>
    </w:p>
    <w:p w:rsidR="001A0812" w:rsidRPr="00E016F6" w:rsidRDefault="001A0812" w:rsidP="00FE1933">
      <w:pPr>
        <w:pStyle w:val="Naslov2"/>
      </w:pPr>
      <w:bookmarkStart w:id="19" w:name="_Toc430154141"/>
      <w:bookmarkStart w:id="20" w:name="_Toc430161294"/>
      <w:bookmarkStart w:id="21" w:name="_Toc430161733"/>
      <w:bookmarkStart w:id="22" w:name="_Toc430162277"/>
      <w:bookmarkStart w:id="23" w:name="_Toc430162349"/>
      <w:bookmarkStart w:id="24" w:name="_Toc432748"/>
      <w:r w:rsidRPr="00E016F6">
        <w:t>Ovlaštenik poslodavca za zaštitu na radu</w:t>
      </w:r>
      <w:bookmarkEnd w:id="19"/>
      <w:bookmarkEnd w:id="20"/>
      <w:bookmarkEnd w:id="21"/>
      <w:bookmarkEnd w:id="22"/>
      <w:bookmarkEnd w:id="23"/>
      <w:bookmarkEnd w:id="24"/>
    </w:p>
    <w:p w:rsidR="001A0812" w:rsidRPr="00E016F6" w:rsidRDefault="001A0812" w:rsidP="00E463BC">
      <w:pPr>
        <w:pStyle w:val="Naslov"/>
      </w:pPr>
    </w:p>
    <w:p w:rsidR="001A0812" w:rsidRPr="00E016F6" w:rsidRDefault="004178E7" w:rsidP="001A0812">
      <w:pPr>
        <w:jc w:val="both"/>
      </w:pPr>
      <w:r w:rsidRPr="00E016F6">
        <w:t>(</w:t>
      </w:r>
      <w:r w:rsidR="00F0074F">
        <w:t>1</w:t>
      </w:r>
      <w:r w:rsidRPr="00E016F6">
        <w:t xml:space="preserve">) </w:t>
      </w:r>
      <w:r w:rsidR="001A0812" w:rsidRPr="00E016F6">
        <w:t xml:space="preserve">Temeljem članka 23. Zakona </w:t>
      </w:r>
      <w:r w:rsidR="004B4DA4" w:rsidRPr="00E016F6">
        <w:t>o zaštiti na radu, p</w:t>
      </w:r>
      <w:r w:rsidR="001A0812" w:rsidRPr="00E016F6">
        <w:t xml:space="preserve">oslodavac </w:t>
      </w:r>
      <w:r w:rsidR="007E77D4">
        <w:t xml:space="preserve">može </w:t>
      </w:r>
      <w:r w:rsidR="001A0812" w:rsidRPr="00E016F6">
        <w:t>obavljanje poslova zaštite na ra</w:t>
      </w:r>
      <w:r w:rsidR="007E77D4">
        <w:t>du pren</w:t>
      </w:r>
      <w:r w:rsidR="0095003A" w:rsidRPr="00E016F6">
        <w:t>i</w:t>
      </w:r>
      <w:r w:rsidR="007E77D4">
        <w:t>jeti</w:t>
      </w:r>
      <w:r w:rsidR="0095003A" w:rsidRPr="00E016F6">
        <w:t xml:space="preserve"> na svog</w:t>
      </w:r>
      <w:r w:rsidR="00FC5623" w:rsidRPr="00E016F6">
        <w:t xml:space="preserve"> ovlaštenika</w:t>
      </w:r>
      <w:r w:rsidR="0095003A" w:rsidRPr="00E016F6">
        <w:t xml:space="preserve"> u okviru njegovog djelokruga rada.</w:t>
      </w:r>
    </w:p>
    <w:p w:rsidR="001A0812" w:rsidRPr="00E016F6" w:rsidRDefault="00F0074F" w:rsidP="001A0812">
      <w:pPr>
        <w:jc w:val="both"/>
      </w:pPr>
      <w:r>
        <w:t>(2</w:t>
      </w:r>
      <w:r w:rsidR="001A0812" w:rsidRPr="00E016F6">
        <w:t xml:space="preserve">) Ovlaštenje iz stavka 2. ovog članka </w:t>
      </w:r>
      <w:r w:rsidR="00E34E90" w:rsidRPr="00E016F6">
        <w:t>preno</w:t>
      </w:r>
      <w:r w:rsidR="004B4DA4" w:rsidRPr="00E016F6">
        <w:t>si se u pisanom obliku Odlukom p</w:t>
      </w:r>
      <w:r w:rsidR="00E34E90" w:rsidRPr="00E016F6">
        <w:t>oslodavca</w:t>
      </w:r>
      <w:r w:rsidR="00001DC6" w:rsidRPr="00E016F6">
        <w:t xml:space="preserve"> (u prilogu)</w:t>
      </w:r>
      <w:r w:rsidR="00E34E90" w:rsidRPr="00E016F6">
        <w:t>.</w:t>
      </w:r>
    </w:p>
    <w:p w:rsidR="001A0812" w:rsidRPr="00E016F6" w:rsidRDefault="00F0074F" w:rsidP="0095003A">
      <w:pPr>
        <w:jc w:val="both"/>
      </w:pPr>
      <w:r>
        <w:t>(3</w:t>
      </w:r>
      <w:r w:rsidR="0095003A" w:rsidRPr="00E016F6">
        <w:t xml:space="preserve">) Poslodavac je dužan </w:t>
      </w:r>
      <w:r w:rsidR="004178E7" w:rsidRPr="00E016F6">
        <w:t xml:space="preserve">prethodno </w:t>
      </w:r>
      <w:r w:rsidR="0095003A" w:rsidRPr="00E016F6">
        <w:t>provesti osposobljavanje ovlaštenika za obavljanje poslova zaštite na radu.</w:t>
      </w:r>
    </w:p>
    <w:p w:rsidR="001A0812" w:rsidRPr="00E016F6" w:rsidRDefault="00F0074F">
      <w:r>
        <w:t>(4</w:t>
      </w:r>
      <w:r w:rsidR="0095003A" w:rsidRPr="00E016F6">
        <w:t xml:space="preserve">) Obveze ovlaštenika </w:t>
      </w:r>
      <w:r w:rsidR="004B4DA4" w:rsidRPr="00E016F6">
        <w:t>poslodavca za provođenje zaštite na radu su: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4"/>
        <w:gridCol w:w="8295"/>
      </w:tblGrid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1)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radniku koji nije osposobljen za rad na siguran način ne dopusti rad bez nadzora osposobljenog radnika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2)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radniku za kojeg nije na propisani način utvrđeno da ispunjava tražene uvjete, ne dopusti obavljanje poslova s posebnim uvjetima rada, odnosno da radniku koji više ne ispunjava tražene uvjete zabrani da nastavi obavljati poslove s posebnim uvjetima rada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3)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posebno osjetljivim skupinama radnika ne dozvoli da obavljaju poslove koji bi mogli na njih štetno utjecati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4)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isključi iz uporabe radnu opremu koja nije ispravna, odnosno sigurna, kao i osobnu zaštitnu opremu na kojoj nastanu promjene zbog kojih postoje rizici za sigurnost i zdravlje radnika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5)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AA3543">
            <w:pPr>
              <w:ind w:left="-113" w:right="-113"/>
              <w:jc w:val="both"/>
            </w:pPr>
            <w:r w:rsidRPr="00E016F6">
              <w:t>u suradnji sa stručnjakom za zaštitu na radu osigura evidentiranje svake nezgode i ozljede na radu te sva</w:t>
            </w:r>
            <w:r w:rsidR="00AA3543" w:rsidRPr="00E016F6">
              <w:t xml:space="preserve">kog slučaja postupanja radnika za koju smatra da predstavlja neposredni rizik za sigurnost i zdravlje 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6)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nadzire da radnici rade u skladu s pravilima zaštite na radu, uputama poslodavca, odnosno proizvođača radne opreme, osobne zaštitne opreme, opasnih kemikalija i bioloških štetnosti te da koriste propisanu osobnu zaštitnu opremu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7)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radniku zabrani rad ako ga obavlja suprotno podstavku 6. ovoga stavka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8)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osigura potreban broj radnika osposobljenih za evakuaciju i spašavanje, za pružanje prve pomoći te da im stavi na raspolaganje svu potrebnu opremu</w:t>
            </w:r>
          </w:p>
        </w:tc>
      </w:tr>
      <w:tr w:rsidR="004B4DA4" w:rsidRPr="00E016F6" w:rsidTr="00C9643E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94" w:type="dxa"/>
          </w:tcPr>
          <w:p w:rsidR="004B4DA4" w:rsidRPr="00E016F6" w:rsidRDefault="00C9643E" w:rsidP="00C9643E">
            <w:pPr>
              <w:ind w:right="-57"/>
              <w:jc w:val="right"/>
            </w:pPr>
            <w:r w:rsidRPr="00E016F6">
              <w:t>9)</w:t>
            </w:r>
          </w:p>
        </w:tc>
        <w:tc>
          <w:tcPr>
            <w:tcW w:w="8295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osigura da se u vrijeme rada ne piju alkoholna pića te da se ne uzimaju druga sredstva ovisnosti, odnosno da zabrani rad radnicima koji su na radu pod utjecajem alkohola ili drugih sredstava ovisnosti i da ih udalji s mjesta rada.</w:t>
            </w:r>
          </w:p>
        </w:tc>
      </w:tr>
    </w:tbl>
    <w:p w:rsidR="001A0812" w:rsidRPr="00E016F6" w:rsidRDefault="004B4DA4" w:rsidP="00FE1933">
      <w:pPr>
        <w:pStyle w:val="Naslov2"/>
      </w:pPr>
      <w:bookmarkStart w:id="25" w:name="_Toc430154142"/>
      <w:bookmarkStart w:id="26" w:name="_Toc430161295"/>
      <w:bookmarkStart w:id="27" w:name="_Toc430161734"/>
      <w:bookmarkStart w:id="28" w:name="_Toc430162278"/>
      <w:bookmarkStart w:id="29" w:name="_Toc430162350"/>
      <w:bookmarkStart w:id="30" w:name="_Toc432749"/>
      <w:r w:rsidRPr="00E016F6">
        <w:t>Stručnjaci za zaštitu na radu</w:t>
      </w:r>
      <w:bookmarkEnd w:id="25"/>
      <w:bookmarkEnd w:id="26"/>
      <w:bookmarkEnd w:id="27"/>
      <w:bookmarkEnd w:id="28"/>
      <w:bookmarkEnd w:id="29"/>
      <w:bookmarkEnd w:id="30"/>
    </w:p>
    <w:p w:rsidR="001A0812" w:rsidRPr="0037342D" w:rsidRDefault="001A0812" w:rsidP="00E463BC">
      <w:pPr>
        <w:pStyle w:val="Naslov"/>
      </w:pPr>
    </w:p>
    <w:p w:rsidR="00A44364" w:rsidRPr="00FE1933" w:rsidRDefault="00FE1933" w:rsidP="00A44364">
      <w:pPr>
        <w:jc w:val="both"/>
      </w:pPr>
      <w:r w:rsidRPr="00FE1933">
        <w:t xml:space="preserve"> </w:t>
      </w:r>
      <w:r w:rsidR="00A44364" w:rsidRPr="00FE1933">
        <w:t>(1) U skladu s člankom 20. stavak 3. Zakona o zaštiti na radu kod poslodavca poslove zaštite na radu može ugovorno obavljati stručnjak zaštite na radu II stupnja.</w:t>
      </w:r>
    </w:p>
    <w:p w:rsidR="00A44364" w:rsidRPr="00FE1933" w:rsidRDefault="00A44364" w:rsidP="00A44364">
      <w:pPr>
        <w:jc w:val="both"/>
      </w:pPr>
    </w:p>
    <w:p w:rsidR="00A44364" w:rsidRPr="00FE1933" w:rsidRDefault="00A44364" w:rsidP="00A44364">
      <w:pPr>
        <w:jc w:val="both"/>
      </w:pPr>
      <w:r w:rsidRPr="00FE1933">
        <w:t>(2) Stručnjak zaštite na radu odgovoran je za poslove koje obavlja neposredno Ravnatelju.</w:t>
      </w:r>
    </w:p>
    <w:p w:rsidR="00D00A99" w:rsidRPr="00E016F6" w:rsidRDefault="00D00A99" w:rsidP="00E463BC">
      <w:pPr>
        <w:pStyle w:val="Naslov"/>
      </w:pPr>
    </w:p>
    <w:p w:rsidR="001A0812" w:rsidRPr="00E016F6" w:rsidRDefault="00F0074F">
      <w:r w:rsidRPr="00E016F6">
        <w:t xml:space="preserve">(1) </w:t>
      </w:r>
      <w:r w:rsidR="004B4DA4" w:rsidRPr="00E016F6">
        <w:t>Obveze stručnjaka zaštite na radu su: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stručna pomoć poslodavcu i njegovim ovlaštenicima, radnicima te povjerenicima radnika za zaštitu na radu u provedbi i unapređivanju zaštite na radu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sudjelovanje u postupku izrade procjene rizika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unutarnji nadzor nad primjenom pravila zaštite na radu te poticanje i savjetovanje poslodavca i njegovih ovlaštenika da otklanjaju nedostatke u zaštiti na radu utvrđene unutarnjim nadzorom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prikupljanje i analiziranje podataka u vezi s nezgodama, ozljedama na radu, profesionalnim bolestima i bolestima u vezi s radom te priprema propisanih prijava ozljeda na radu i profesionalnih bolesti i izrada izvješća za potrebe poslodavca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5)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suradnja s tijelima nadležnima za poslove inspekcije rada, sa zavodom nadležnim za zaštitu zdravlja i sigurnost na radu, Zavodom za unapređivanje zaštite na radu, ovlaštenima osobama te sa specijalistom medicine rada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6)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osposobljavanje radnika, poslodavca i ovlaštenika za rad na siguran način</w:t>
            </w:r>
          </w:p>
        </w:tc>
      </w:tr>
      <w:tr w:rsidR="004B4DA4" w:rsidRPr="00E016F6" w:rsidTr="00A17757">
        <w:tc>
          <w:tcPr>
            <w:tcW w:w="567" w:type="dxa"/>
            <w:vAlign w:val="center"/>
          </w:tcPr>
          <w:p w:rsidR="004B4DA4" w:rsidRPr="00E016F6" w:rsidRDefault="004B4DA4" w:rsidP="00CE3BE9"/>
        </w:tc>
        <w:tc>
          <w:tcPr>
            <w:tcW w:w="460" w:type="dxa"/>
          </w:tcPr>
          <w:p w:rsidR="004B4DA4" w:rsidRPr="00E016F6" w:rsidRDefault="00A17757" w:rsidP="00A17757">
            <w:pPr>
              <w:ind w:right="-57"/>
              <w:jc w:val="right"/>
            </w:pPr>
            <w:r>
              <w:t>7)</w:t>
            </w:r>
          </w:p>
        </w:tc>
        <w:tc>
          <w:tcPr>
            <w:tcW w:w="8329" w:type="dxa"/>
            <w:vAlign w:val="center"/>
          </w:tcPr>
          <w:p w:rsidR="004B4DA4" w:rsidRPr="00E016F6" w:rsidRDefault="004B4DA4" w:rsidP="00CE3BE9">
            <w:pPr>
              <w:ind w:left="-113" w:right="-113"/>
              <w:jc w:val="both"/>
            </w:pPr>
            <w:r w:rsidRPr="00E016F6">
              <w:t>osposobljavanje povjerenika radnika za zaštitu na radu i pomaganje u njihovom djelovanju</w:t>
            </w:r>
          </w:p>
        </w:tc>
      </w:tr>
      <w:tr w:rsidR="00A034A1" w:rsidRPr="00A034A1" w:rsidTr="00A17757">
        <w:tc>
          <w:tcPr>
            <w:tcW w:w="567" w:type="dxa"/>
            <w:vAlign w:val="center"/>
          </w:tcPr>
          <w:p w:rsidR="00CB1D39" w:rsidRPr="00A034A1" w:rsidRDefault="00CB1D39" w:rsidP="00CE3BE9"/>
        </w:tc>
        <w:tc>
          <w:tcPr>
            <w:tcW w:w="460" w:type="dxa"/>
          </w:tcPr>
          <w:p w:rsidR="00CB1D39" w:rsidRPr="00A034A1" w:rsidRDefault="00A17757" w:rsidP="00A17757">
            <w:pPr>
              <w:ind w:right="-57"/>
              <w:jc w:val="right"/>
            </w:pPr>
            <w:r>
              <w:t>8)</w:t>
            </w:r>
          </w:p>
        </w:tc>
        <w:tc>
          <w:tcPr>
            <w:tcW w:w="8329" w:type="dxa"/>
            <w:vAlign w:val="center"/>
          </w:tcPr>
          <w:p w:rsidR="00CB1D39" w:rsidRPr="00A034A1" w:rsidRDefault="00CB1D39" w:rsidP="00CE3BE9">
            <w:pPr>
              <w:ind w:left="-113" w:right="-113"/>
              <w:jc w:val="both"/>
            </w:pPr>
            <w:r w:rsidRPr="00A034A1">
              <w:t>suradnja s poslodavcem prilikom projektiranja, građenja i rekonstrukcije građevina namije</w:t>
            </w:r>
            <w:r w:rsidR="0054373C" w:rsidRPr="00A034A1">
              <w:t>njenih za rad, nabave nove radne opreme i ostalih sredstava rada, osobne zaštitne opreme i opasnih kemikalija</w:t>
            </w:r>
          </w:p>
        </w:tc>
      </w:tr>
      <w:tr w:rsidR="00CB1D39" w:rsidRPr="00E016F6" w:rsidTr="00A17757">
        <w:tc>
          <w:tcPr>
            <w:tcW w:w="567" w:type="dxa"/>
            <w:vAlign w:val="center"/>
          </w:tcPr>
          <w:p w:rsidR="00CB1D39" w:rsidRPr="00E016F6" w:rsidRDefault="00CB1D39" w:rsidP="00CE3BE9"/>
        </w:tc>
        <w:tc>
          <w:tcPr>
            <w:tcW w:w="460" w:type="dxa"/>
          </w:tcPr>
          <w:p w:rsidR="00CB1D39" w:rsidRPr="00E016F6" w:rsidRDefault="00A17757" w:rsidP="00A17757">
            <w:pPr>
              <w:ind w:right="-57"/>
              <w:jc w:val="right"/>
            </w:pPr>
            <w:r>
              <w:t>9)</w:t>
            </w:r>
          </w:p>
        </w:tc>
        <w:tc>
          <w:tcPr>
            <w:tcW w:w="8329" w:type="dxa"/>
            <w:vAlign w:val="center"/>
          </w:tcPr>
          <w:p w:rsidR="00CB1D39" w:rsidRPr="00E016F6" w:rsidRDefault="00A034A1" w:rsidP="00CE3BE9">
            <w:pPr>
              <w:ind w:left="-113" w:right="-113"/>
              <w:jc w:val="both"/>
            </w:pPr>
            <w:r>
              <w:t>sudjelovanje u primjeni međunarodnih certifikacijskih normi za upravljanje zaštitom na radu, kvalitetom, rizicima, društvenom odgovornošću u poslovanju i sl. kod poslodavca.</w:t>
            </w:r>
          </w:p>
        </w:tc>
      </w:tr>
    </w:tbl>
    <w:p w:rsidR="001A0812" w:rsidRPr="00E016F6" w:rsidRDefault="00C02633" w:rsidP="00FE1933">
      <w:pPr>
        <w:pStyle w:val="Naslov2"/>
      </w:pPr>
      <w:bookmarkStart w:id="31" w:name="_Toc430154143"/>
      <w:bookmarkStart w:id="32" w:name="_Toc430161296"/>
      <w:bookmarkStart w:id="33" w:name="_Toc430161735"/>
      <w:bookmarkStart w:id="34" w:name="_Toc430162279"/>
      <w:bookmarkStart w:id="35" w:name="_Toc430162351"/>
      <w:bookmarkStart w:id="36" w:name="_Toc432750"/>
      <w:r w:rsidRPr="00E016F6">
        <w:t>Povjerenik radnika za zaštitu na radu</w:t>
      </w:r>
      <w:bookmarkEnd w:id="31"/>
      <w:bookmarkEnd w:id="32"/>
      <w:bookmarkEnd w:id="33"/>
      <w:bookmarkEnd w:id="34"/>
      <w:bookmarkEnd w:id="35"/>
      <w:bookmarkEnd w:id="36"/>
    </w:p>
    <w:p w:rsidR="00C02633" w:rsidRPr="00E016F6" w:rsidRDefault="00C02633" w:rsidP="00E463BC">
      <w:pPr>
        <w:pStyle w:val="Naslov"/>
      </w:pPr>
    </w:p>
    <w:p w:rsidR="00C02633" w:rsidRPr="00E016F6" w:rsidRDefault="004178E7" w:rsidP="00C02633">
      <w:pPr>
        <w:jc w:val="both"/>
      </w:pPr>
      <w:r w:rsidRPr="00E016F6">
        <w:t xml:space="preserve">(1) </w:t>
      </w:r>
      <w:r w:rsidR="00C02633" w:rsidRPr="00E016F6">
        <w:t>Izbor povjerenika radnika za zaštitu na radu obavlja se u skladu s odredbama Zakona o radu kojima su uređena pitanja radničkog vijeća i članka 70. Zakona o zaštiti na radu.</w:t>
      </w:r>
    </w:p>
    <w:p w:rsidR="00C02633" w:rsidRPr="00E016F6" w:rsidRDefault="004178E7">
      <w:r w:rsidRPr="00E016F6">
        <w:t>(</w:t>
      </w:r>
      <w:r w:rsidR="00A17757">
        <w:t>2</w:t>
      </w:r>
      <w:r w:rsidRPr="00E016F6">
        <w:t xml:space="preserve">) </w:t>
      </w:r>
      <w:r w:rsidR="00C02633" w:rsidRPr="00E016F6">
        <w:t>Povjerenik radnika za zaštitu na radu ima sljedeća prava i obveze: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363"/>
      </w:tblGrid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E3BE9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E3BE9">
            <w:pPr>
              <w:ind w:left="-113" w:right="-113"/>
              <w:jc w:val="both"/>
            </w:pPr>
            <w:r w:rsidRPr="00E016F6">
              <w:t>podnositi poslodavcu prijedloge vezane uz donošenje odluka iz zaštite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E3BE9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2)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E3BE9">
            <w:pPr>
              <w:ind w:left="-113" w:right="-113"/>
              <w:jc w:val="both"/>
            </w:pPr>
            <w:r w:rsidRPr="00E016F6">
              <w:t>zahtijevati od poslodavca da poduzme odgovarajuće mjere u svrhu smanjenja i otklanjanja rizika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3)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podnositi pritužbe tijelima nadležnim za zaštitu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4)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sudjelovati s poslodavcem u planiranju unapređivanja uvjeta rada, uvođenja nove tehnologije, uvođenja novih kemikalija i bioloških štetnosti u radni i proizvodni proces te poticati poslodavca i njegove ovlaštenike na provedbu zaštite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5)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biti obaviješten o svim promjenama koje utječu ili bi mogle utjecati na zaštitu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6)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izvršiti uvid i koristiti dokumentaciju poslodavca iz zaštite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7)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primati primjedbe radnika u vezi s primjenom pravila zaštite na radu te ih prenositi poslodavcu ili njegovom ovlašteniku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8)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izvijestiti nadležnog inspektora i specijalistu medicine rada o svojim zapažanjima, odnosno zapažanjima radnika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9)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prisustvovati inspekcijskim pregledima i očitovati se na činjenično stanje koje utvrdi nadležni inspektor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10)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pozvati nadležnog inspektora, kada ocijeni da su ugroženi sigurnost i zdravlje radnika, a poslodavac propušta ili odbija provoditi potrebnu zaštitu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11)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osposobljavati se za obavljanje poslova povjerenika radnika za zaštitu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12)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stalno proširivati i unapređivati znanje te pratiti i prikupljati obavijesti od važnosti za svoj rad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13)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staviti prigovor na inspekcijski nalaz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14)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svojim djelovanjem poticati radnike na provedbu zaštite na radu</w:t>
            </w:r>
          </w:p>
        </w:tc>
      </w:tr>
      <w:tr w:rsidR="00C02633" w:rsidRPr="00E016F6" w:rsidTr="00A17757">
        <w:tc>
          <w:tcPr>
            <w:tcW w:w="426" w:type="dxa"/>
            <w:vAlign w:val="center"/>
          </w:tcPr>
          <w:p w:rsidR="00C02633" w:rsidRPr="00E016F6" w:rsidRDefault="00C02633" w:rsidP="00C02633"/>
        </w:tc>
        <w:tc>
          <w:tcPr>
            <w:tcW w:w="567" w:type="dxa"/>
          </w:tcPr>
          <w:p w:rsidR="00C02633" w:rsidRPr="00E016F6" w:rsidRDefault="00A17757" w:rsidP="00A17757">
            <w:pPr>
              <w:ind w:right="-57"/>
              <w:jc w:val="right"/>
            </w:pPr>
            <w:r>
              <w:t>15)</w:t>
            </w:r>
          </w:p>
        </w:tc>
        <w:tc>
          <w:tcPr>
            <w:tcW w:w="8363" w:type="dxa"/>
            <w:vAlign w:val="center"/>
          </w:tcPr>
          <w:p w:rsidR="00C02633" w:rsidRPr="00E016F6" w:rsidRDefault="00C02633" w:rsidP="00C02633">
            <w:pPr>
              <w:ind w:left="-113" w:right="-113"/>
              <w:jc w:val="both"/>
            </w:pPr>
            <w:r w:rsidRPr="00E016F6">
              <w:t>obavješćivati radnike o provedbi zaštite na radu.</w:t>
            </w:r>
          </w:p>
        </w:tc>
      </w:tr>
    </w:tbl>
    <w:p w:rsidR="00C02633" w:rsidRPr="00E016F6" w:rsidRDefault="00A17757" w:rsidP="0023497C">
      <w:pPr>
        <w:jc w:val="both"/>
      </w:pPr>
      <w:r>
        <w:t>(3</w:t>
      </w:r>
      <w:r w:rsidR="004178E7" w:rsidRPr="00E016F6">
        <w:t xml:space="preserve">) </w:t>
      </w:r>
      <w:r w:rsidR="004748CE">
        <w:t>Ravnatelj</w:t>
      </w:r>
      <w:r w:rsidR="0023497C" w:rsidRPr="00E016F6">
        <w:t xml:space="preserve"> je obvezan osigurati povjereniku radnika za zaštitu na radu potrebno vrijeme i uvjete za nesmetano obnašanje dužnosti, davati mu sve potrebne obavijesti i omogućiti mu uvid u sve propise i isprave iz zaštite na radu te mu ne smije, tijekom obnašanja dužnosti, bez pristanka radničkog vijeća, odnosno sindikalnog povjerenika koji ima prava i obveze radničkog vijeća, otkazati ugovor o radu, niti ga na drugi način staviti u nepovoljniji položaj u odnosu na njegove dotadašnje uvjete rada i u odnosu na ostale radnike.</w:t>
      </w:r>
    </w:p>
    <w:p w:rsidR="00392885" w:rsidRDefault="00392885">
      <w:pPr>
        <w:ind w:left="57"/>
        <w:rPr>
          <w:rFonts w:eastAsiaTheme="majorEastAsia" w:cstheme="majorBidi"/>
          <w:caps/>
          <w:szCs w:val="26"/>
        </w:rPr>
      </w:pPr>
      <w:bookmarkStart w:id="37" w:name="_Toc430154144"/>
      <w:bookmarkStart w:id="38" w:name="_Toc430161297"/>
      <w:bookmarkStart w:id="39" w:name="_Toc430161736"/>
      <w:bookmarkStart w:id="40" w:name="_Toc430162280"/>
      <w:bookmarkStart w:id="41" w:name="_Toc430162352"/>
      <w:r>
        <w:br w:type="page"/>
      </w:r>
    </w:p>
    <w:p w:rsidR="00C02633" w:rsidRPr="00E016F6" w:rsidRDefault="0023497C" w:rsidP="00FE1933">
      <w:pPr>
        <w:pStyle w:val="Naslov2"/>
      </w:pPr>
      <w:bookmarkStart w:id="42" w:name="_Toc432751"/>
      <w:r w:rsidRPr="00E016F6">
        <w:lastRenderedPageBreak/>
        <w:t>Odbor za zaštitu na radu</w:t>
      </w:r>
      <w:bookmarkEnd w:id="37"/>
      <w:bookmarkEnd w:id="38"/>
      <w:bookmarkEnd w:id="39"/>
      <w:bookmarkEnd w:id="40"/>
      <w:bookmarkEnd w:id="41"/>
      <w:bookmarkEnd w:id="42"/>
    </w:p>
    <w:p w:rsidR="00C02633" w:rsidRPr="00E016F6" w:rsidRDefault="00C02633" w:rsidP="00E463BC">
      <w:pPr>
        <w:pStyle w:val="Naslov"/>
      </w:pPr>
    </w:p>
    <w:p w:rsidR="009357BF" w:rsidRPr="00FE1933" w:rsidRDefault="009357BF" w:rsidP="0023497C">
      <w:pPr>
        <w:jc w:val="both"/>
      </w:pPr>
      <w:r w:rsidRPr="00FE1933">
        <w:t>(1) U Školi osniva se Odbora za zaštitu na radu, kao savjetodavno tijelo za unapređivanje zaštite na radu.</w:t>
      </w:r>
    </w:p>
    <w:p w:rsidR="009357BF" w:rsidRPr="00FE1933" w:rsidRDefault="009357BF" w:rsidP="009357BF">
      <w:pPr>
        <w:pStyle w:val="Naslov"/>
      </w:pPr>
    </w:p>
    <w:p w:rsidR="009357BF" w:rsidRPr="00FE1933" w:rsidRDefault="009357BF" w:rsidP="009357BF">
      <w:r w:rsidRPr="00FE1933">
        <w:t>(1) Odbor za zaštitu na radu čine: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9357BF" w:rsidRPr="00FE1933" w:rsidTr="006918C1">
        <w:tc>
          <w:tcPr>
            <w:tcW w:w="567" w:type="dxa"/>
            <w:vAlign w:val="center"/>
          </w:tcPr>
          <w:p w:rsidR="009357BF" w:rsidRPr="00FE1933" w:rsidRDefault="009357BF" w:rsidP="006918C1"/>
        </w:tc>
        <w:tc>
          <w:tcPr>
            <w:tcW w:w="460" w:type="dxa"/>
          </w:tcPr>
          <w:p w:rsidR="009357BF" w:rsidRPr="00FE1933" w:rsidRDefault="009357BF" w:rsidP="006918C1">
            <w:pPr>
              <w:ind w:right="-57"/>
              <w:jc w:val="right"/>
            </w:pPr>
            <w:r w:rsidRPr="00FE1933">
              <w:t>-</w:t>
            </w:r>
          </w:p>
        </w:tc>
        <w:tc>
          <w:tcPr>
            <w:tcW w:w="8329" w:type="dxa"/>
            <w:vAlign w:val="center"/>
          </w:tcPr>
          <w:p w:rsidR="009357BF" w:rsidRPr="00FE1933" w:rsidRDefault="009357BF" w:rsidP="006918C1">
            <w:pPr>
              <w:ind w:left="-113" w:right="-113"/>
              <w:jc w:val="both"/>
            </w:pPr>
            <w:r w:rsidRPr="00FE1933">
              <w:t>ravnatelj ili ovlaštenik, koji je predsjednik Odbora</w:t>
            </w:r>
          </w:p>
        </w:tc>
      </w:tr>
      <w:tr w:rsidR="009357BF" w:rsidRPr="00FE1933" w:rsidTr="006918C1">
        <w:tc>
          <w:tcPr>
            <w:tcW w:w="567" w:type="dxa"/>
            <w:vAlign w:val="center"/>
          </w:tcPr>
          <w:p w:rsidR="009357BF" w:rsidRPr="00FE1933" w:rsidRDefault="009357BF" w:rsidP="006918C1"/>
        </w:tc>
        <w:tc>
          <w:tcPr>
            <w:tcW w:w="460" w:type="dxa"/>
          </w:tcPr>
          <w:p w:rsidR="009357BF" w:rsidRPr="00FE1933" w:rsidRDefault="009357BF" w:rsidP="006918C1">
            <w:pPr>
              <w:ind w:right="-57"/>
              <w:jc w:val="right"/>
            </w:pPr>
            <w:r w:rsidRPr="00FE1933">
              <w:t>-</w:t>
            </w:r>
          </w:p>
        </w:tc>
        <w:tc>
          <w:tcPr>
            <w:tcW w:w="8329" w:type="dxa"/>
            <w:vAlign w:val="center"/>
          </w:tcPr>
          <w:p w:rsidR="009357BF" w:rsidRPr="00FE1933" w:rsidRDefault="009357BF" w:rsidP="006918C1">
            <w:pPr>
              <w:ind w:left="-113" w:right="-113"/>
              <w:jc w:val="both"/>
            </w:pPr>
            <w:r w:rsidRPr="00FE1933">
              <w:t>stručnjak zaštite na radu</w:t>
            </w:r>
          </w:p>
        </w:tc>
      </w:tr>
      <w:tr w:rsidR="009357BF" w:rsidRPr="00FE1933" w:rsidTr="006918C1">
        <w:tc>
          <w:tcPr>
            <w:tcW w:w="567" w:type="dxa"/>
            <w:vAlign w:val="center"/>
          </w:tcPr>
          <w:p w:rsidR="009357BF" w:rsidRPr="00FE1933" w:rsidRDefault="009357BF" w:rsidP="006918C1"/>
        </w:tc>
        <w:tc>
          <w:tcPr>
            <w:tcW w:w="460" w:type="dxa"/>
          </w:tcPr>
          <w:p w:rsidR="009357BF" w:rsidRPr="00FE1933" w:rsidRDefault="009357BF" w:rsidP="006918C1">
            <w:pPr>
              <w:ind w:right="-57"/>
              <w:jc w:val="right"/>
            </w:pPr>
            <w:r w:rsidRPr="00FE1933">
              <w:t>-</w:t>
            </w:r>
          </w:p>
        </w:tc>
        <w:tc>
          <w:tcPr>
            <w:tcW w:w="8329" w:type="dxa"/>
            <w:vAlign w:val="center"/>
          </w:tcPr>
          <w:p w:rsidR="009357BF" w:rsidRPr="00FE1933" w:rsidRDefault="009357BF" w:rsidP="006918C1">
            <w:pPr>
              <w:ind w:left="-113" w:right="-113"/>
              <w:jc w:val="both"/>
            </w:pPr>
            <w:r w:rsidRPr="00FE1933">
              <w:t>povjerenik radnika za zaštitu na radu</w:t>
            </w:r>
          </w:p>
        </w:tc>
      </w:tr>
      <w:tr w:rsidR="009357BF" w:rsidRPr="00FE1933" w:rsidTr="006918C1">
        <w:tc>
          <w:tcPr>
            <w:tcW w:w="567" w:type="dxa"/>
            <w:vAlign w:val="center"/>
          </w:tcPr>
          <w:p w:rsidR="009357BF" w:rsidRPr="00FE1933" w:rsidRDefault="009357BF" w:rsidP="006918C1"/>
        </w:tc>
        <w:tc>
          <w:tcPr>
            <w:tcW w:w="460" w:type="dxa"/>
          </w:tcPr>
          <w:p w:rsidR="009357BF" w:rsidRPr="00FE1933" w:rsidRDefault="009357BF" w:rsidP="006918C1">
            <w:pPr>
              <w:ind w:right="-57"/>
              <w:jc w:val="right"/>
            </w:pPr>
            <w:r w:rsidRPr="00FE1933">
              <w:t>-</w:t>
            </w:r>
          </w:p>
        </w:tc>
        <w:tc>
          <w:tcPr>
            <w:tcW w:w="8329" w:type="dxa"/>
            <w:vAlign w:val="center"/>
          </w:tcPr>
          <w:p w:rsidR="009357BF" w:rsidRPr="00FE1933" w:rsidRDefault="001644E0" w:rsidP="006918C1">
            <w:pPr>
              <w:ind w:left="-113" w:right="-113"/>
              <w:jc w:val="both"/>
            </w:pPr>
            <w:r w:rsidRPr="00FE1933">
              <w:t>specijalist medicine rada.</w:t>
            </w:r>
          </w:p>
        </w:tc>
      </w:tr>
    </w:tbl>
    <w:p w:rsidR="001644E0" w:rsidRPr="00FE1933" w:rsidRDefault="0023497C" w:rsidP="0023497C">
      <w:pPr>
        <w:jc w:val="both"/>
      </w:pPr>
      <w:r w:rsidRPr="00FE1933">
        <w:t>(</w:t>
      </w:r>
      <w:r w:rsidR="001644E0" w:rsidRPr="00FE1933">
        <w:t>2</w:t>
      </w:r>
      <w:r w:rsidRPr="00FE1933">
        <w:t xml:space="preserve">) </w:t>
      </w:r>
      <w:r w:rsidR="001644E0" w:rsidRPr="00FE1933">
        <w:t>O imenovanju Odbora ravnatelj donosi pisanu odluku.</w:t>
      </w:r>
    </w:p>
    <w:p w:rsidR="001644E0" w:rsidRDefault="001644E0" w:rsidP="0023497C">
      <w:pPr>
        <w:jc w:val="both"/>
      </w:pPr>
      <w:r w:rsidRPr="00FE1933">
        <w:t>(3) Odbor radi na sjednicama, a sastaje se najmanje jedanput u</w:t>
      </w:r>
      <w:r w:rsidR="00A44364" w:rsidRPr="00FE1933">
        <w:t xml:space="preserve"> šest</w:t>
      </w:r>
      <w:r w:rsidRPr="00FE1933">
        <w:t xml:space="preserve"> mjesec</w:t>
      </w:r>
      <w:r w:rsidR="00A44364" w:rsidRPr="00FE1933">
        <w:t>i</w:t>
      </w:r>
      <w:r w:rsidRPr="00FE1933">
        <w:t>, a o radu Odbora vodi se zapisnik.</w:t>
      </w:r>
    </w:p>
    <w:p w:rsidR="004714DF" w:rsidRDefault="004714DF" w:rsidP="0023497C">
      <w:pPr>
        <w:jc w:val="both"/>
      </w:pPr>
    </w:p>
    <w:p w:rsidR="004714DF" w:rsidRDefault="004714DF" w:rsidP="004714DF">
      <w:pPr>
        <w:pStyle w:val="Naslov"/>
      </w:pPr>
    </w:p>
    <w:p w:rsidR="004714DF" w:rsidRDefault="004714DF" w:rsidP="004714DF">
      <w:r>
        <w:t>(1) Odbor zaštite na radu posebno obavlja slijedeće poslove: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4714DF" w:rsidRPr="00E016F6" w:rsidTr="0052205E">
        <w:tc>
          <w:tcPr>
            <w:tcW w:w="567" w:type="dxa"/>
            <w:vAlign w:val="center"/>
          </w:tcPr>
          <w:p w:rsidR="004714DF" w:rsidRPr="00E016F6" w:rsidRDefault="004714DF" w:rsidP="0052205E"/>
        </w:tc>
        <w:tc>
          <w:tcPr>
            <w:tcW w:w="460" w:type="dxa"/>
          </w:tcPr>
          <w:p w:rsidR="004714DF" w:rsidRPr="00E016F6" w:rsidRDefault="004714DF" w:rsidP="0052205E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4714DF" w:rsidRPr="00E016F6" w:rsidRDefault="004714DF" w:rsidP="0052205E">
            <w:pPr>
              <w:ind w:left="-113" w:right="-113"/>
              <w:jc w:val="both"/>
            </w:pPr>
            <w:r>
              <w:t>unapređenje zaštite na radu</w:t>
            </w:r>
          </w:p>
        </w:tc>
      </w:tr>
      <w:tr w:rsidR="004714DF" w:rsidRPr="00E016F6" w:rsidTr="0052205E">
        <w:tc>
          <w:tcPr>
            <w:tcW w:w="567" w:type="dxa"/>
            <w:vAlign w:val="center"/>
          </w:tcPr>
          <w:p w:rsidR="004714DF" w:rsidRPr="00E016F6" w:rsidRDefault="004714DF" w:rsidP="0052205E"/>
        </w:tc>
        <w:tc>
          <w:tcPr>
            <w:tcW w:w="460" w:type="dxa"/>
          </w:tcPr>
          <w:p w:rsidR="004714DF" w:rsidRPr="00E016F6" w:rsidRDefault="004714DF" w:rsidP="0052205E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4714DF" w:rsidRPr="00E016F6" w:rsidRDefault="004714DF" w:rsidP="0052205E">
            <w:pPr>
              <w:ind w:left="-113" w:right="-113"/>
              <w:jc w:val="both"/>
            </w:pPr>
            <w:r>
              <w:t>planira i nadzire primjenu pravila zaštite na radu</w:t>
            </w:r>
          </w:p>
        </w:tc>
      </w:tr>
      <w:tr w:rsidR="004714DF" w:rsidRPr="00E016F6" w:rsidTr="0052205E">
        <w:tc>
          <w:tcPr>
            <w:tcW w:w="567" w:type="dxa"/>
            <w:vAlign w:val="center"/>
          </w:tcPr>
          <w:p w:rsidR="004714DF" w:rsidRPr="00E016F6" w:rsidRDefault="004714DF" w:rsidP="0052205E"/>
        </w:tc>
        <w:tc>
          <w:tcPr>
            <w:tcW w:w="460" w:type="dxa"/>
          </w:tcPr>
          <w:p w:rsidR="004714DF" w:rsidRPr="00E016F6" w:rsidRDefault="004714DF" w:rsidP="0052205E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4714DF" w:rsidRPr="00E016F6" w:rsidRDefault="004714DF" w:rsidP="0052205E">
            <w:pPr>
              <w:autoSpaceDE w:val="0"/>
              <w:autoSpaceDN w:val="0"/>
              <w:adjustRightInd w:val="0"/>
              <w:ind w:left="-113" w:right="-113"/>
              <w:jc w:val="both"/>
            </w:pPr>
            <w:r>
              <w:t>planira i nadzire organizaciju obavljanja poslova zaštite na radu</w:t>
            </w:r>
          </w:p>
        </w:tc>
      </w:tr>
      <w:tr w:rsidR="004714DF" w:rsidRPr="00E016F6" w:rsidTr="0052205E">
        <w:tc>
          <w:tcPr>
            <w:tcW w:w="567" w:type="dxa"/>
            <w:vAlign w:val="center"/>
          </w:tcPr>
          <w:p w:rsidR="004714DF" w:rsidRPr="00E016F6" w:rsidRDefault="004714DF" w:rsidP="0052205E"/>
        </w:tc>
        <w:tc>
          <w:tcPr>
            <w:tcW w:w="460" w:type="dxa"/>
          </w:tcPr>
          <w:p w:rsidR="004714DF" w:rsidRPr="00E016F6" w:rsidRDefault="004714DF" w:rsidP="0052205E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4714DF" w:rsidRPr="00E016F6" w:rsidRDefault="004714DF" w:rsidP="0052205E">
            <w:pPr>
              <w:autoSpaceDE w:val="0"/>
              <w:autoSpaceDN w:val="0"/>
              <w:adjustRightInd w:val="0"/>
              <w:ind w:left="-113" w:right="-113"/>
              <w:jc w:val="both"/>
            </w:pPr>
            <w:r>
              <w:t>obavlja druge poslove sukladno Zakonu, drugim propisima i aktima Poslodavca.</w:t>
            </w:r>
          </w:p>
        </w:tc>
      </w:tr>
    </w:tbl>
    <w:p w:rsidR="0023497C" w:rsidRPr="00E016F6" w:rsidRDefault="0050711E" w:rsidP="00FE1933">
      <w:pPr>
        <w:pStyle w:val="Naslov2"/>
      </w:pPr>
      <w:bookmarkStart w:id="43" w:name="_Toc430154145"/>
      <w:bookmarkStart w:id="44" w:name="_Toc430161298"/>
      <w:bookmarkStart w:id="45" w:name="_Toc430161737"/>
      <w:bookmarkStart w:id="46" w:name="_Toc430162281"/>
      <w:bookmarkStart w:id="47" w:name="_Toc430162353"/>
      <w:bookmarkStart w:id="48" w:name="_Toc432752"/>
      <w:r w:rsidRPr="00E016F6">
        <w:t>Obveze i prava radnika</w:t>
      </w:r>
      <w:bookmarkEnd w:id="43"/>
      <w:bookmarkEnd w:id="44"/>
      <w:bookmarkEnd w:id="45"/>
      <w:bookmarkEnd w:id="46"/>
      <w:bookmarkEnd w:id="47"/>
      <w:bookmarkEnd w:id="48"/>
    </w:p>
    <w:p w:rsidR="0023497C" w:rsidRPr="00E016F6" w:rsidRDefault="0023497C" w:rsidP="00E463BC">
      <w:pPr>
        <w:pStyle w:val="Naslov"/>
      </w:pPr>
    </w:p>
    <w:p w:rsidR="0023497C" w:rsidRPr="00E016F6" w:rsidRDefault="00A17757" w:rsidP="0023497C">
      <w:pPr>
        <w:jc w:val="both"/>
      </w:pPr>
      <w:r w:rsidRPr="00E016F6">
        <w:t xml:space="preserve">(1) </w:t>
      </w:r>
      <w:r w:rsidR="00A25B73" w:rsidRPr="00E016F6">
        <w:t>Svaki radnik u vezi sa zaštitom na radu ima slijedeće obaveze: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pridržavati se odredbi zakona, propisa i pravila zaštite na radu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osposobljavati se za rad na siguran na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in na svojem radnom mjestu kada je upu</w:t>
            </w:r>
            <w:r w:rsidRPr="00E016F6">
              <w:rPr>
                <w:rFonts w:cs="TTE2t00"/>
                <w:szCs w:val="24"/>
              </w:rPr>
              <w:t>ć</w:t>
            </w:r>
            <w:r w:rsidRPr="00E016F6">
              <w:rPr>
                <w:rFonts w:cs="Times-Roman"/>
                <w:szCs w:val="24"/>
              </w:rPr>
              <w:t>en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 xml:space="preserve">postupati po uputama osobe pod 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ijim nadzorom obavlja poslove na koje je raspore</w:t>
            </w:r>
            <w:r w:rsidRPr="00E016F6">
              <w:rPr>
                <w:rFonts w:cs="TTE2t00"/>
                <w:szCs w:val="24"/>
              </w:rPr>
              <w:t>đ</w:t>
            </w:r>
            <w:r w:rsidRPr="00E016F6">
              <w:rPr>
                <w:rFonts w:cs="Times-Roman"/>
                <w:szCs w:val="24"/>
              </w:rPr>
              <w:t>en dok se ne utvrdi da je osposobljen za rad na siguran način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A354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kada je upu</w:t>
            </w:r>
            <w:r w:rsidR="00C41D55" w:rsidRPr="00E016F6">
              <w:rPr>
                <w:rFonts w:cs="Times-Roman"/>
                <w:szCs w:val="24"/>
              </w:rPr>
              <w:t>ć</w:t>
            </w:r>
            <w:r w:rsidRPr="00E016F6">
              <w:rPr>
                <w:rFonts w:cs="Times-Roman"/>
                <w:szCs w:val="24"/>
              </w:rPr>
              <w:t>en odazvati se na periodi</w:t>
            </w:r>
            <w:r w:rsidR="00C41D55" w:rsidRPr="00E016F6">
              <w:rPr>
                <w:rFonts w:cs="Times-Roman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ne</w:t>
            </w:r>
            <w:r w:rsidR="00AA3543" w:rsidRPr="00E016F6">
              <w:rPr>
                <w:rFonts w:cs="Times-Roman"/>
                <w:szCs w:val="24"/>
              </w:rPr>
              <w:t>,</w:t>
            </w:r>
            <w:r w:rsidRPr="00E016F6">
              <w:rPr>
                <w:rFonts w:cs="Times-Roman"/>
                <w:szCs w:val="24"/>
              </w:rPr>
              <w:t xml:space="preserve"> redovite</w:t>
            </w:r>
            <w:r w:rsidR="00AA3543" w:rsidRPr="00E016F6">
              <w:rPr>
                <w:rFonts w:cs="Times-Roman"/>
                <w:szCs w:val="24"/>
              </w:rPr>
              <w:t xml:space="preserve"> i kontrolne</w:t>
            </w:r>
            <w:r w:rsidRPr="00E016F6">
              <w:rPr>
                <w:rFonts w:cs="Times-Roman"/>
                <w:szCs w:val="24"/>
              </w:rPr>
              <w:t xml:space="preserve"> zdravstvene preglede ako je raspoređen na poslove s posebnim uvjetima rada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5)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C41D55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prije rasporeda i tijekom obavljanja poslova s posebnim uvjetima rada radnik je dužan obavijestiti lije</w:t>
            </w:r>
            <w:r w:rsidR="00C41D55"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nika o bolesti ili drugoj okolnosti koja ga onemogu</w:t>
            </w:r>
            <w:r w:rsidR="00C41D55" w:rsidRPr="00E016F6">
              <w:rPr>
                <w:rFonts w:cs="Times-Roman"/>
                <w:szCs w:val="24"/>
              </w:rPr>
              <w:t>ć</w:t>
            </w:r>
            <w:r w:rsidRPr="00E016F6">
              <w:rPr>
                <w:rFonts w:cs="Times-Roman"/>
                <w:szCs w:val="24"/>
              </w:rPr>
              <w:t>ava ili ometa u izvršavanju povjerenih poslova ili ugrožava sigurnost i zdravlje drugih osoba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6)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radne postupke izvoditi dužnom pažnjom u skladu s pravilima zaštite na radu, uputama proizvo</w:t>
            </w:r>
            <w:r w:rsidRPr="00E016F6">
              <w:rPr>
                <w:rFonts w:cs="TTE2t00"/>
                <w:szCs w:val="24"/>
              </w:rPr>
              <w:t>đ</w:t>
            </w:r>
            <w:r w:rsidRPr="00E016F6">
              <w:rPr>
                <w:rFonts w:cs="Times-Roman"/>
                <w:szCs w:val="24"/>
              </w:rPr>
              <w:t>ača radne opreme, osobne zaštitne opreme i radnih tvari te prema uputama i nalozima rukovoditelja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7)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 xml:space="preserve">koristiti se propisanom osobnom zaštitnom opremom i održavati je 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istom i ispravnom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8)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izvijestiti neposrednog rukovoditelja o svakoj činjenici za koju opravdano smatra da predstavlja neposrednu opasnost za sigurnost i zdravlje kao i o bilo kojem nedostatku u sustavu zaštite na radu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9)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 xml:space="preserve">na zahtjev rukovoditelja </w:t>
            </w:r>
            <w:r w:rsidR="00FA7C49" w:rsidRPr="00E016F6">
              <w:rPr>
                <w:rFonts w:cs="Times-Roman"/>
                <w:szCs w:val="24"/>
              </w:rPr>
              <w:t>omogu</w:t>
            </w:r>
            <w:r w:rsidR="00FA7C49" w:rsidRPr="00E016F6">
              <w:rPr>
                <w:rFonts w:cs="TTE2t00"/>
                <w:szCs w:val="24"/>
              </w:rPr>
              <w:t>ć</w:t>
            </w:r>
            <w:r w:rsidR="00FA7C49" w:rsidRPr="00E016F6">
              <w:rPr>
                <w:rFonts w:cs="Times-Roman"/>
                <w:szCs w:val="24"/>
              </w:rPr>
              <w:t>iti</w:t>
            </w:r>
            <w:r w:rsidRPr="00E016F6">
              <w:rPr>
                <w:rFonts w:cs="Times-Roman"/>
                <w:szCs w:val="24"/>
              </w:rPr>
              <w:t xml:space="preserve"> provjeru je li pod utjecajem alkohola ili drugih sredstava ovisnosti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10)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napustiti radno mjesto na zahtjev neposrednog rukovoditelja u slu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ajevima kada je zbog povrede obveza iz zaštite na radu to obvezno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11)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prijaviti neposrednom rukovoditelju svaku ozljedu i nezgodu s opisom okolnosti koje su joj prethodile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12)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sudjelovati u organiziranim vježbama evakuacije i spašavanja, a u slu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aju iznenadnog događaja u svemu postupati prema uputama osobe određene za provođenje evakuacije i spašavanja</w:t>
            </w:r>
          </w:p>
        </w:tc>
      </w:tr>
      <w:tr w:rsidR="00A25B73" w:rsidRPr="00E016F6" w:rsidTr="00A17757">
        <w:tc>
          <w:tcPr>
            <w:tcW w:w="567" w:type="dxa"/>
            <w:vAlign w:val="center"/>
          </w:tcPr>
          <w:p w:rsidR="00A25B73" w:rsidRPr="00E016F6" w:rsidRDefault="00A25B73" w:rsidP="00CE3BE9"/>
        </w:tc>
        <w:tc>
          <w:tcPr>
            <w:tcW w:w="460" w:type="dxa"/>
          </w:tcPr>
          <w:p w:rsidR="00A25B73" w:rsidRPr="00E016F6" w:rsidRDefault="00A17757" w:rsidP="00A17757">
            <w:pPr>
              <w:ind w:right="-57"/>
              <w:jc w:val="right"/>
            </w:pPr>
            <w:r>
              <w:t>13)</w:t>
            </w:r>
          </w:p>
        </w:tc>
        <w:tc>
          <w:tcPr>
            <w:tcW w:w="8329" w:type="dxa"/>
            <w:vAlign w:val="center"/>
          </w:tcPr>
          <w:p w:rsidR="00A25B73" w:rsidRPr="00E016F6" w:rsidRDefault="00A25B73" w:rsidP="00A25B73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izvršavati i sve druge odluke i naloge rukovoditelja u vezi sa zaštitom na radu.</w:t>
            </w:r>
          </w:p>
        </w:tc>
      </w:tr>
    </w:tbl>
    <w:p w:rsidR="00C41D55" w:rsidRPr="00E016F6" w:rsidRDefault="00C41D55" w:rsidP="00E463BC">
      <w:pPr>
        <w:pStyle w:val="Naslov"/>
      </w:pPr>
    </w:p>
    <w:p w:rsidR="00C41D55" w:rsidRPr="00E016F6" w:rsidRDefault="004178E7" w:rsidP="00C41D55">
      <w:pPr>
        <w:jc w:val="both"/>
      </w:pPr>
      <w:r w:rsidRPr="00E016F6">
        <w:t xml:space="preserve">(1) </w:t>
      </w:r>
      <w:r w:rsidR="00C41D55" w:rsidRPr="00E016F6">
        <w:t>Radnici su odgovorni ako krše ili se na drugi na</w:t>
      </w:r>
      <w:r w:rsidR="00C41D55" w:rsidRPr="00E016F6">
        <w:rPr>
          <w:rFonts w:ascii="TTE2t00" w:hAnsi="TTE2t00" w:cs="TTE2t00"/>
        </w:rPr>
        <w:t>č</w:t>
      </w:r>
      <w:r w:rsidR="00C41D55" w:rsidRPr="00E016F6">
        <w:t>in ne pridržavaju odredaba propisa iz zaštite na radu i ovog pravilnika.</w:t>
      </w:r>
    </w:p>
    <w:p w:rsidR="00C41D55" w:rsidRPr="00E016F6" w:rsidRDefault="004178E7" w:rsidP="00C41D55">
      <w:pPr>
        <w:jc w:val="both"/>
      </w:pPr>
      <w:r w:rsidRPr="00E016F6">
        <w:t xml:space="preserve">(2) </w:t>
      </w:r>
      <w:r w:rsidR="00C41D55" w:rsidRPr="00E016F6">
        <w:t>Radnik je obvezan sura</w:t>
      </w:r>
      <w:r w:rsidR="00C41D55" w:rsidRPr="00E016F6">
        <w:rPr>
          <w:rFonts w:ascii="TTE2t00" w:hAnsi="TTE2t00" w:cs="TTE2t00"/>
        </w:rPr>
        <w:t>đ</w:t>
      </w:r>
      <w:r w:rsidR="00C41D55" w:rsidRPr="00E016F6">
        <w:t>ivati s poslodavcem, njegovim ovlaštenikom, stručnjakom zaštite na radu, povjerenikom radnika za zaštitu na radu i specijalistom medicine rada u rješavanju svih pitanja zaštite na radu, osobito dok se ne osigura da radni okoliš i uvjeti rada ne predstavljaju rizik za sigurnost i zdravlje te dok se u cijelosti ne postigne zaštita na radu u skladu sa zahtjevima tijela nadležnih za nadzor provedbe zaštite na radu.</w:t>
      </w:r>
    </w:p>
    <w:p w:rsidR="00C41D55" w:rsidRPr="00E016F6" w:rsidRDefault="00C41D55" w:rsidP="00E463BC">
      <w:pPr>
        <w:pStyle w:val="Naslov"/>
      </w:pPr>
    </w:p>
    <w:p w:rsidR="00C41D55" w:rsidRPr="00E016F6" w:rsidRDefault="00A17757" w:rsidP="00C41D55">
      <w:pPr>
        <w:jc w:val="both"/>
      </w:pPr>
      <w:r w:rsidRPr="00E016F6">
        <w:t xml:space="preserve">(1) </w:t>
      </w:r>
      <w:r w:rsidR="00C41D55" w:rsidRPr="007E77D4">
        <w:t>Postupak za utvr</w:t>
      </w:r>
      <w:r w:rsidR="00C41D55" w:rsidRPr="007E77D4">
        <w:rPr>
          <w:rFonts w:cs="TTE2t00"/>
        </w:rPr>
        <w:t>đ</w:t>
      </w:r>
      <w:r w:rsidR="00C41D55" w:rsidRPr="007E77D4">
        <w:t>ivanje odgovornosti radnika iz zaštite na radu, vođenje postupka i izricanje mjera</w:t>
      </w:r>
      <w:r w:rsidR="00C41D55" w:rsidRPr="00E016F6">
        <w:t xml:space="preserve"> provodi se u skladu s odredbama Zakona o radu, </w:t>
      </w:r>
      <w:r w:rsidR="00B865E9" w:rsidRPr="00E016F6">
        <w:t>Pravilnika o radu.</w:t>
      </w:r>
    </w:p>
    <w:p w:rsidR="00B865E9" w:rsidRPr="00E016F6" w:rsidRDefault="00B865E9" w:rsidP="00E463BC">
      <w:pPr>
        <w:pStyle w:val="Naslov"/>
      </w:pPr>
    </w:p>
    <w:p w:rsidR="00B865E9" w:rsidRPr="00E016F6" w:rsidRDefault="00A17757" w:rsidP="0023497C">
      <w:pPr>
        <w:jc w:val="both"/>
      </w:pPr>
      <w:r w:rsidRPr="00E016F6">
        <w:t xml:space="preserve">(1) </w:t>
      </w:r>
      <w:r w:rsidR="00B865E9" w:rsidRPr="00E016F6">
        <w:t>Lakšom povredom obveza iz zaštite na radu smatra se: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B865E9" w:rsidRPr="00E016F6" w:rsidTr="00A17757">
        <w:tc>
          <w:tcPr>
            <w:tcW w:w="567" w:type="dxa"/>
            <w:vAlign w:val="center"/>
          </w:tcPr>
          <w:p w:rsidR="00B865E9" w:rsidRPr="00E016F6" w:rsidRDefault="00B865E9" w:rsidP="00CE3BE9"/>
        </w:tc>
        <w:tc>
          <w:tcPr>
            <w:tcW w:w="460" w:type="dxa"/>
          </w:tcPr>
          <w:p w:rsidR="00B865E9" w:rsidRPr="00E016F6" w:rsidRDefault="00A17757" w:rsidP="00A17757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B865E9" w:rsidRPr="00E016F6" w:rsidRDefault="00B865E9" w:rsidP="00CE3BE9">
            <w:pPr>
              <w:ind w:left="-113" w:right="-113"/>
              <w:jc w:val="both"/>
            </w:pPr>
            <w:r w:rsidRPr="00E016F6">
              <w:t>ne odaziv na opći i praktični dio osposobljavanja za rad na siguran način kada je upućen</w:t>
            </w:r>
          </w:p>
        </w:tc>
      </w:tr>
      <w:tr w:rsidR="00B865E9" w:rsidRPr="00E016F6" w:rsidTr="00A17757">
        <w:tc>
          <w:tcPr>
            <w:tcW w:w="567" w:type="dxa"/>
            <w:vAlign w:val="center"/>
          </w:tcPr>
          <w:p w:rsidR="00B865E9" w:rsidRPr="00E016F6" w:rsidRDefault="00B865E9" w:rsidP="00CE3BE9"/>
        </w:tc>
        <w:tc>
          <w:tcPr>
            <w:tcW w:w="460" w:type="dxa"/>
          </w:tcPr>
          <w:p w:rsidR="00B865E9" w:rsidRPr="00E016F6" w:rsidRDefault="00A17757" w:rsidP="00A17757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B865E9" w:rsidRPr="00E016F6" w:rsidRDefault="00B865E9" w:rsidP="00CE3BE9">
            <w:pPr>
              <w:ind w:left="-113" w:right="-113"/>
              <w:jc w:val="both"/>
            </w:pPr>
            <w:r w:rsidRPr="00E016F6">
              <w:t>ne odaziv na redovite zdravstvene preglede kada je upućen</w:t>
            </w:r>
          </w:p>
        </w:tc>
      </w:tr>
      <w:tr w:rsidR="00B865E9" w:rsidRPr="00E016F6" w:rsidTr="00A17757">
        <w:tc>
          <w:tcPr>
            <w:tcW w:w="567" w:type="dxa"/>
            <w:vAlign w:val="center"/>
          </w:tcPr>
          <w:p w:rsidR="00B865E9" w:rsidRPr="00E016F6" w:rsidRDefault="00B865E9" w:rsidP="00CE3BE9"/>
        </w:tc>
        <w:tc>
          <w:tcPr>
            <w:tcW w:w="460" w:type="dxa"/>
          </w:tcPr>
          <w:p w:rsidR="00B865E9" w:rsidRPr="00E016F6" w:rsidRDefault="00A17757" w:rsidP="00A17757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B865E9" w:rsidRPr="00E016F6" w:rsidRDefault="00B865E9" w:rsidP="00B865E9">
            <w:pPr>
              <w:ind w:left="-113" w:right="-113"/>
              <w:jc w:val="both"/>
            </w:pPr>
            <w:r w:rsidRPr="00E016F6">
              <w:t xml:space="preserve">neredovita ili </w:t>
            </w:r>
            <w:r w:rsidR="00FA7C49" w:rsidRPr="00E016F6">
              <w:t>nenamjenska</w:t>
            </w:r>
            <w:r w:rsidRPr="00E016F6">
              <w:t xml:space="preserve"> uporaba osobne zaštitne opreme </w:t>
            </w:r>
          </w:p>
        </w:tc>
      </w:tr>
      <w:tr w:rsidR="00B865E9" w:rsidRPr="00E016F6" w:rsidTr="00A17757">
        <w:tc>
          <w:tcPr>
            <w:tcW w:w="567" w:type="dxa"/>
            <w:vAlign w:val="center"/>
          </w:tcPr>
          <w:p w:rsidR="00B865E9" w:rsidRPr="00E016F6" w:rsidRDefault="00B865E9" w:rsidP="00B865E9"/>
        </w:tc>
        <w:tc>
          <w:tcPr>
            <w:tcW w:w="460" w:type="dxa"/>
          </w:tcPr>
          <w:p w:rsidR="00B865E9" w:rsidRPr="00E016F6" w:rsidRDefault="00A17757" w:rsidP="00A17757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B865E9" w:rsidRPr="00E016F6" w:rsidRDefault="00B865E9" w:rsidP="00B865E9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neprijavljivanje neposrednom rukovoditelju promjena na sredstvima rada i drugih okolnosti koje bi mogle ugroziti sigurnost i zdravlje radnika</w:t>
            </w:r>
          </w:p>
        </w:tc>
      </w:tr>
      <w:tr w:rsidR="00B865E9" w:rsidRPr="00E016F6" w:rsidTr="00A17757">
        <w:tc>
          <w:tcPr>
            <w:tcW w:w="567" w:type="dxa"/>
            <w:vAlign w:val="center"/>
          </w:tcPr>
          <w:p w:rsidR="00B865E9" w:rsidRPr="00E016F6" w:rsidRDefault="00B865E9" w:rsidP="00B865E9"/>
        </w:tc>
        <w:tc>
          <w:tcPr>
            <w:tcW w:w="460" w:type="dxa"/>
          </w:tcPr>
          <w:p w:rsidR="00B865E9" w:rsidRPr="00E016F6" w:rsidRDefault="00A17757" w:rsidP="00A17757">
            <w:pPr>
              <w:ind w:right="-57"/>
              <w:jc w:val="right"/>
            </w:pPr>
            <w:r>
              <w:t>5)</w:t>
            </w:r>
          </w:p>
        </w:tc>
        <w:tc>
          <w:tcPr>
            <w:tcW w:w="8329" w:type="dxa"/>
            <w:vAlign w:val="center"/>
          </w:tcPr>
          <w:p w:rsidR="00B865E9" w:rsidRPr="00E016F6" w:rsidRDefault="00B865E9" w:rsidP="00B865E9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neprijavljivanje ozljede na radu neposrednom rukovoditelju odmah nakon nastanka ozljede bilo da se ona dogodila na putu na posao bilo s posla, odnosno za vrijeme obavljanja poslova i radnih zadataka.</w:t>
            </w:r>
          </w:p>
        </w:tc>
      </w:tr>
    </w:tbl>
    <w:p w:rsidR="00B865E9" w:rsidRPr="00E016F6" w:rsidRDefault="00B865E9" w:rsidP="00E463BC">
      <w:pPr>
        <w:pStyle w:val="Naslov"/>
      </w:pPr>
    </w:p>
    <w:p w:rsidR="00B865E9" w:rsidRPr="00E016F6" w:rsidRDefault="00A17757" w:rsidP="0023497C">
      <w:pPr>
        <w:jc w:val="both"/>
      </w:pPr>
      <w:r w:rsidRPr="00E016F6">
        <w:t xml:space="preserve">(1) </w:t>
      </w:r>
      <w:r w:rsidR="00B865E9" w:rsidRPr="00E016F6">
        <w:t>Težu povredu obveza iz zaštite na radu radnik čini ako: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0"/>
        <w:gridCol w:w="8329"/>
      </w:tblGrid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1)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nakon pisane opomene u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ini neku od lakših povreda obveza iz zaštite na radu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2)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na zahtjev rukovoditelja ne prekine rad i ne napusti radno mjesto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3)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odbije pristupiti provjeri je li pod utjecajem alkohola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4)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ne obavijesti lije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nika o bolestima ili drugim okolnostima koje ga mogu onemogućiti ili omesti u ispunjavanju radnih obveza ili mogu ugroziti sigurnost i zdravlje drugih osoba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5)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neposrednom rukovoditelju ne prijavi sve okolnosti koje su prethodile nastanku ozljede na radu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6)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prilikom rada ne poštuje upute za rad, upute za uporabu sredstava rada i za izvo</w:t>
            </w:r>
            <w:r w:rsidRPr="00E016F6">
              <w:rPr>
                <w:rFonts w:cs="TTE2t00"/>
                <w:szCs w:val="24"/>
              </w:rPr>
              <w:t>đ</w:t>
            </w:r>
            <w:r w:rsidRPr="00E016F6">
              <w:rPr>
                <w:rFonts w:cs="Times-Roman"/>
                <w:szCs w:val="24"/>
              </w:rPr>
              <w:t>enje radnog postupka;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7)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ne provodi odluke ovlaštenika poslodavca te naredbe, instrukcije i upute neposrednog rukovoditelja, ako zbog toga mogu nastati teže posljedice za radnika ili imovinu</w:t>
            </w:r>
          </w:p>
        </w:tc>
      </w:tr>
      <w:tr w:rsidR="00A17757" w:rsidRPr="00E016F6" w:rsidTr="00A17757">
        <w:tc>
          <w:tcPr>
            <w:tcW w:w="567" w:type="dxa"/>
            <w:vAlign w:val="center"/>
          </w:tcPr>
          <w:p w:rsidR="00A17757" w:rsidRPr="00E016F6" w:rsidRDefault="00A17757" w:rsidP="00A17757"/>
        </w:tc>
        <w:tc>
          <w:tcPr>
            <w:tcW w:w="460" w:type="dxa"/>
          </w:tcPr>
          <w:p w:rsidR="00A17757" w:rsidRPr="00E016F6" w:rsidRDefault="00A17757" w:rsidP="00A17757">
            <w:pPr>
              <w:ind w:right="-57"/>
              <w:jc w:val="right"/>
            </w:pPr>
            <w:r>
              <w:t>8)</w:t>
            </w:r>
          </w:p>
        </w:tc>
        <w:tc>
          <w:tcPr>
            <w:tcW w:w="8329" w:type="dxa"/>
            <w:vAlign w:val="center"/>
          </w:tcPr>
          <w:p w:rsidR="00A17757" w:rsidRPr="00E016F6" w:rsidRDefault="00A17757" w:rsidP="00A17757">
            <w:pPr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puši na mjestima na kojima to nije izri</w:t>
            </w:r>
            <w:r w:rsidRPr="00E016F6">
              <w:rPr>
                <w:rFonts w:cs="TTE2t00"/>
                <w:szCs w:val="24"/>
              </w:rPr>
              <w:t>č</w:t>
            </w:r>
            <w:r w:rsidRPr="00E016F6">
              <w:rPr>
                <w:rFonts w:cs="Times-Roman"/>
                <w:szCs w:val="24"/>
              </w:rPr>
              <w:t>ito dopušteno.</w:t>
            </w:r>
          </w:p>
        </w:tc>
      </w:tr>
      <w:tr w:rsidR="00A17757" w:rsidRPr="00E016F6" w:rsidTr="00A17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7757" w:rsidRPr="00E016F6" w:rsidRDefault="00A17757" w:rsidP="00A1775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17757" w:rsidRPr="00E016F6" w:rsidRDefault="00A17757" w:rsidP="00A17757"/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A17757" w:rsidRPr="00E016F6" w:rsidRDefault="00A17757" w:rsidP="00A17757">
            <w:pPr>
              <w:autoSpaceDE w:val="0"/>
              <w:autoSpaceDN w:val="0"/>
              <w:adjustRightInd w:val="0"/>
              <w:ind w:left="-113" w:right="-113"/>
              <w:jc w:val="both"/>
            </w:pPr>
          </w:p>
        </w:tc>
      </w:tr>
    </w:tbl>
    <w:p w:rsidR="00B865E9" w:rsidRPr="00E016F6" w:rsidRDefault="00B865E9" w:rsidP="00E463BC">
      <w:pPr>
        <w:pStyle w:val="Naslov"/>
      </w:pPr>
    </w:p>
    <w:p w:rsidR="00B865E9" w:rsidRPr="00E016F6" w:rsidRDefault="00A17757" w:rsidP="0023497C">
      <w:pPr>
        <w:jc w:val="both"/>
      </w:pPr>
      <w:r w:rsidRPr="00E016F6">
        <w:t xml:space="preserve">(1) </w:t>
      </w:r>
      <w:r w:rsidR="006246B8" w:rsidRPr="00E016F6">
        <w:t>Teška povreda obveza iz zaštite na radu ima za posljedicu prekid rada i udaljavanje s radnog mjesta u slučajevima: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6246B8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ako se utvrdi da je radnik pod utjecajem alkohola ili drugih sredstava ovisnosti ili ako odbije tu provjeru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6246B8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ako odbije rabiti zaštitne naprave ili osobnu zaštitnu opremu propisanu za njegovo radno mjesto;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6246B8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rPr>
                <w:rFonts w:cs="Times-Roman"/>
                <w:szCs w:val="24"/>
              </w:rPr>
              <w:t>ako odbije pridržavati se uputa za rukovanje i uporabu sredstava rada, kao i uputa za izvođenje radnog postupka na siguran način, samovoljno isključuje, čini preinake i uklanja zaštite na sredstvima rada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6246B8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cs="Times-Roman"/>
                <w:szCs w:val="24"/>
              </w:rPr>
            </w:pPr>
            <w:r w:rsidRPr="00E016F6">
              <w:rPr>
                <w:rFonts w:cs="Times-Roman"/>
                <w:szCs w:val="24"/>
              </w:rPr>
              <w:t>ako svojim radom ugrožava sigurnost i zdravlje drugih radnika i imovine.</w:t>
            </w:r>
          </w:p>
        </w:tc>
      </w:tr>
    </w:tbl>
    <w:p w:rsidR="003334A7" w:rsidRDefault="003334A7" w:rsidP="003334A7"/>
    <w:p w:rsidR="003334A7" w:rsidRPr="003334A7" w:rsidRDefault="003334A7" w:rsidP="00FE1933">
      <w:pPr>
        <w:pStyle w:val="Naslov2"/>
      </w:pPr>
      <w:bookmarkStart w:id="49" w:name="_Toc432753"/>
      <w:r>
        <w:lastRenderedPageBreak/>
        <w:t>Osposobljavanje za rad na siguran način</w:t>
      </w:r>
      <w:bookmarkEnd w:id="49"/>
    </w:p>
    <w:p w:rsidR="003334A7" w:rsidRDefault="003334A7" w:rsidP="00E463BC">
      <w:pPr>
        <w:pStyle w:val="Naslov"/>
      </w:pPr>
    </w:p>
    <w:p w:rsidR="006246B8" w:rsidRPr="00E016F6" w:rsidRDefault="00A17757" w:rsidP="006246B8">
      <w:r w:rsidRPr="00E016F6">
        <w:t xml:space="preserve">(1) </w:t>
      </w:r>
      <w:r w:rsidR="006246B8" w:rsidRPr="00E016F6">
        <w:t xml:space="preserve">Poslodavac je obvezan, na temelju procjene rizika, osposobiti radnika za rad na siguran način, i to: 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prije početka rada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kod promjena u radnom postupku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kod uvođenja nove radne opreme ili njezine promjene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kod uvođenja nove tehnologije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kod upućivanja radnika na novi posao, odnosno novo radno mjesto</w:t>
            </w:r>
          </w:p>
        </w:tc>
      </w:tr>
      <w:tr w:rsidR="006246B8" w:rsidRPr="00E016F6" w:rsidTr="00CE3BE9">
        <w:tc>
          <w:tcPr>
            <w:tcW w:w="726" w:type="dxa"/>
            <w:vAlign w:val="center"/>
          </w:tcPr>
          <w:p w:rsidR="006246B8" w:rsidRPr="00E016F6" w:rsidRDefault="006246B8" w:rsidP="00CE3BE9"/>
        </w:tc>
        <w:tc>
          <w:tcPr>
            <w:tcW w:w="301" w:type="dxa"/>
          </w:tcPr>
          <w:p w:rsidR="006246B8" w:rsidRPr="00E016F6" w:rsidRDefault="006246B8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6246B8" w:rsidRPr="00E016F6" w:rsidRDefault="006246B8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kod utvrđenog oštećenja zdravlja uzrokovanog opasnostima, štetnostima ili naporima na radu.</w:t>
            </w:r>
          </w:p>
        </w:tc>
      </w:tr>
    </w:tbl>
    <w:p w:rsidR="003334A7" w:rsidRPr="003334A7" w:rsidRDefault="003334A7" w:rsidP="00E463BC">
      <w:pPr>
        <w:pStyle w:val="Naslov"/>
      </w:pPr>
    </w:p>
    <w:p w:rsidR="00522CDA" w:rsidRPr="00E016F6" w:rsidRDefault="004178E7" w:rsidP="0023497C">
      <w:pPr>
        <w:jc w:val="both"/>
      </w:pPr>
      <w:r w:rsidRPr="00E016F6">
        <w:t xml:space="preserve">(1) </w:t>
      </w:r>
      <w:r w:rsidR="006246B8" w:rsidRPr="00E016F6">
        <w:t>Osposobljavanje za rad na siguran način izvodi se na temelju programa osposobljavanja, čiji sa</w:t>
      </w:r>
      <w:r w:rsidR="00522CDA" w:rsidRPr="00E016F6">
        <w:t xml:space="preserve">držaj ovisi o procjeni rizika. </w:t>
      </w:r>
    </w:p>
    <w:p w:rsidR="00522CDA" w:rsidRPr="00E016F6" w:rsidRDefault="004178E7" w:rsidP="0023497C">
      <w:pPr>
        <w:jc w:val="both"/>
      </w:pPr>
      <w:r w:rsidRPr="00E016F6">
        <w:t xml:space="preserve">(2) </w:t>
      </w:r>
      <w:r w:rsidR="00522CDA" w:rsidRPr="00E016F6">
        <w:t>Program osposobljava</w:t>
      </w:r>
      <w:r w:rsidR="00FE1933">
        <w:t>nja za rad na siguran način za poslove</w:t>
      </w:r>
      <w:r w:rsidR="00522CDA" w:rsidRPr="00E016F6">
        <w:t xml:space="preserve"> s malim rizikom sastoji se od teoretsko</w:t>
      </w:r>
      <w:r w:rsidR="00FE1933">
        <w:t>g</w:t>
      </w:r>
      <w:r w:rsidR="00522CDA" w:rsidRPr="00E016F6">
        <w:t xml:space="preserve"> dijela.</w:t>
      </w:r>
    </w:p>
    <w:p w:rsidR="00522CDA" w:rsidRPr="00E016F6" w:rsidRDefault="004178E7" w:rsidP="0023497C">
      <w:pPr>
        <w:jc w:val="both"/>
      </w:pPr>
      <w:r w:rsidRPr="00E016F6">
        <w:t xml:space="preserve">(3) </w:t>
      </w:r>
      <w:r w:rsidR="00522CDA" w:rsidRPr="00E016F6">
        <w:t xml:space="preserve">Program osposobljavanja za rad na siguran način za </w:t>
      </w:r>
      <w:r w:rsidR="00FE1933">
        <w:t>poslove</w:t>
      </w:r>
      <w:r w:rsidR="00522CDA" w:rsidRPr="00E016F6">
        <w:t xml:space="preserve"> sa srednjim i velikim rizicima sastoji se od teoretskog i praktičnog osposobljavanja.</w:t>
      </w:r>
    </w:p>
    <w:p w:rsidR="00522CDA" w:rsidRPr="00E016F6" w:rsidRDefault="004178E7" w:rsidP="0023497C">
      <w:pPr>
        <w:jc w:val="both"/>
      </w:pPr>
      <w:r w:rsidRPr="00E016F6">
        <w:t xml:space="preserve">(4) </w:t>
      </w:r>
      <w:r w:rsidR="00522CDA" w:rsidRPr="00E016F6">
        <w:t>Provjera teoretskog znanja provodi se putem testova.</w:t>
      </w:r>
    </w:p>
    <w:p w:rsidR="00522CDA" w:rsidRPr="00E016F6" w:rsidRDefault="004178E7" w:rsidP="0023497C">
      <w:pPr>
        <w:jc w:val="both"/>
      </w:pPr>
      <w:r w:rsidRPr="00E016F6">
        <w:t xml:space="preserve">(5) </w:t>
      </w:r>
      <w:r w:rsidR="00522CDA" w:rsidRPr="00E016F6">
        <w:t>Provjer</w:t>
      </w:r>
      <w:r w:rsidR="007E77D4">
        <w:t>u</w:t>
      </w:r>
      <w:r w:rsidR="00522CDA" w:rsidRPr="00E016F6">
        <w:t xml:space="preserve"> praktične osposobljenosti radnika provodi ovlaštenik koji neposredno rukovodi radom osposobljavanog radnika i stručnjak zaštite na radu zadužen za osposobljavanje radnika.</w:t>
      </w:r>
    </w:p>
    <w:p w:rsidR="00522CDA" w:rsidRPr="00E016F6" w:rsidRDefault="004178E7" w:rsidP="0023497C">
      <w:pPr>
        <w:jc w:val="both"/>
      </w:pPr>
      <w:r w:rsidRPr="00E016F6">
        <w:t xml:space="preserve">(6) </w:t>
      </w:r>
      <w:r w:rsidR="00931979" w:rsidRPr="00E016F6">
        <w:t>O provedenom osposobljavanju radnika sastavlja se zapisnik na propisanom obrascu (ZOS</w:t>
      </w:r>
      <w:r w:rsidR="00001DC6" w:rsidRPr="00E016F6">
        <w:t xml:space="preserve"> u prilogu</w:t>
      </w:r>
      <w:r w:rsidR="00931979" w:rsidRPr="00E016F6">
        <w:t>).</w:t>
      </w:r>
    </w:p>
    <w:p w:rsidR="00001DC6" w:rsidRPr="00E016F6" w:rsidRDefault="00001DC6" w:rsidP="00E463BC">
      <w:pPr>
        <w:pStyle w:val="Naslov"/>
      </w:pPr>
    </w:p>
    <w:p w:rsidR="00001DC6" w:rsidRPr="00E016F6" w:rsidRDefault="004178E7" w:rsidP="0023497C">
      <w:pPr>
        <w:jc w:val="both"/>
      </w:pPr>
      <w:r w:rsidRPr="00E016F6">
        <w:t xml:space="preserve">(1) </w:t>
      </w:r>
      <w:r w:rsidR="00001DC6" w:rsidRPr="00E016F6">
        <w:t xml:space="preserve">Radnik koji nije osposobljen za rad na siguran način ovlaštenik poslodavca mora osigurati rad pod neposrednim nadzorom radnika osposobljenog za poslove za koje se radnik osposobljava, a ne dulje od 60 dana. </w:t>
      </w:r>
    </w:p>
    <w:p w:rsidR="00001DC6" w:rsidRPr="00E016F6" w:rsidRDefault="004178E7" w:rsidP="0023497C">
      <w:pPr>
        <w:jc w:val="both"/>
      </w:pPr>
      <w:r w:rsidRPr="00E016F6">
        <w:t xml:space="preserve">(2) </w:t>
      </w:r>
      <w:r w:rsidR="00001DC6" w:rsidRPr="00E016F6">
        <w:t>Uputnica za rad pod nadzorom nalazi se u prilogu.</w:t>
      </w:r>
    </w:p>
    <w:p w:rsidR="00F023E8" w:rsidRDefault="00F023E8" w:rsidP="00F023E8">
      <w:pPr>
        <w:pStyle w:val="Naslov"/>
      </w:pPr>
    </w:p>
    <w:p w:rsidR="0023497C" w:rsidRPr="00E016F6" w:rsidRDefault="00522CDA" w:rsidP="0023497C">
      <w:pPr>
        <w:jc w:val="both"/>
      </w:pPr>
      <w:r w:rsidRPr="00E016F6">
        <w:t>Radnik koji ne zadovolji i na trećoj provjeri osposobljenosti poslodavac može rasporediti na drugo radno mjesto, uz prethodnu provjeru osposobljenosti za to radno mjesto ili s njim raskinuti ugovor o radu.</w:t>
      </w:r>
    </w:p>
    <w:p w:rsidR="0023497C" w:rsidRPr="00E016F6" w:rsidRDefault="0023497C" w:rsidP="00E463BC">
      <w:pPr>
        <w:pStyle w:val="Naslov"/>
      </w:pPr>
    </w:p>
    <w:p w:rsidR="0023497C" w:rsidRPr="00E016F6" w:rsidRDefault="00522CDA" w:rsidP="0023497C">
      <w:pPr>
        <w:jc w:val="both"/>
      </w:pPr>
      <w:r w:rsidRPr="00E016F6">
        <w:t xml:space="preserve">Osposobljavanje za rad na siguran način može izvoditi </w:t>
      </w:r>
      <w:r w:rsidR="00931979" w:rsidRPr="00E016F6">
        <w:t xml:space="preserve">sam </w:t>
      </w:r>
      <w:r w:rsidRPr="00E016F6">
        <w:t>poslodavac ili povjeriti osobi ovlaštenoj za obavljanje tih poslova.</w:t>
      </w:r>
    </w:p>
    <w:p w:rsidR="0023497C" w:rsidRPr="00E016F6" w:rsidRDefault="00931979" w:rsidP="00FE1933">
      <w:pPr>
        <w:pStyle w:val="Naslov2"/>
      </w:pPr>
      <w:bookmarkStart w:id="50" w:name="_Toc430154146"/>
      <w:bookmarkStart w:id="51" w:name="_Toc430161299"/>
      <w:bookmarkStart w:id="52" w:name="_Toc430161738"/>
      <w:bookmarkStart w:id="53" w:name="_Toc430162282"/>
      <w:bookmarkStart w:id="54" w:name="_Toc430162354"/>
      <w:bookmarkStart w:id="55" w:name="_Toc432754"/>
      <w:r w:rsidRPr="00E016F6">
        <w:t>Obavješćivanje i savjetovanje</w:t>
      </w:r>
      <w:bookmarkEnd w:id="50"/>
      <w:bookmarkEnd w:id="51"/>
      <w:bookmarkEnd w:id="52"/>
      <w:bookmarkEnd w:id="53"/>
      <w:bookmarkEnd w:id="54"/>
      <w:bookmarkEnd w:id="55"/>
    </w:p>
    <w:p w:rsidR="00931979" w:rsidRPr="00E016F6" w:rsidRDefault="00931979" w:rsidP="00E463BC">
      <w:pPr>
        <w:pStyle w:val="Naslov"/>
      </w:pPr>
    </w:p>
    <w:p w:rsidR="00D52B64" w:rsidRPr="00E016F6" w:rsidRDefault="004178E7" w:rsidP="00D52B64">
      <w:pPr>
        <w:jc w:val="both"/>
      </w:pPr>
      <w:r w:rsidRPr="00E016F6">
        <w:t xml:space="preserve">(1) </w:t>
      </w:r>
      <w:r w:rsidR="00D52B64" w:rsidRPr="00E016F6">
        <w:t xml:space="preserve">Poslodavac je obvezan obavijestiti radnike, povjerenika radnika za zaštitu na radu, stručnjaka zaštite na radu, ovlaštenu osobu i druge osobe o svim rizicima i promjenama koje bi mogle utjecati na sigurnost i zdravlje radnika, a osobito o: 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D52B64" w:rsidRPr="00E016F6" w:rsidTr="00CE3BE9">
        <w:tc>
          <w:tcPr>
            <w:tcW w:w="726" w:type="dxa"/>
            <w:vAlign w:val="center"/>
          </w:tcPr>
          <w:p w:rsidR="00D52B64" w:rsidRPr="00E016F6" w:rsidRDefault="00D52B64" w:rsidP="00CE3BE9"/>
        </w:tc>
        <w:tc>
          <w:tcPr>
            <w:tcW w:w="301" w:type="dxa"/>
          </w:tcPr>
          <w:p w:rsidR="00D52B64" w:rsidRPr="00E016F6" w:rsidRDefault="00D52B64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D52B64" w:rsidRPr="00E016F6" w:rsidRDefault="00D52B64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rizicima vezanim za mjesto rada i narav ili vrstu poslova, o mogućem oštećenju zdravlja te o zaštitnim i preventivnim mjerama i aktivnostima u svakom radnom postupku</w:t>
            </w:r>
          </w:p>
        </w:tc>
      </w:tr>
      <w:tr w:rsidR="00D52B64" w:rsidRPr="00E016F6" w:rsidTr="00CE3BE9">
        <w:tc>
          <w:tcPr>
            <w:tcW w:w="726" w:type="dxa"/>
            <w:vAlign w:val="center"/>
          </w:tcPr>
          <w:p w:rsidR="00D52B64" w:rsidRPr="00E016F6" w:rsidRDefault="00D52B64" w:rsidP="00CE3BE9"/>
        </w:tc>
        <w:tc>
          <w:tcPr>
            <w:tcW w:w="301" w:type="dxa"/>
          </w:tcPr>
          <w:p w:rsidR="00D52B64" w:rsidRPr="00E016F6" w:rsidRDefault="00D52B64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D52B64" w:rsidRPr="00E016F6" w:rsidRDefault="00D52B64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mjerama pružanja prve pomoći, zaštite od požara, zaštite i spašavanja radnika te o radnicima koji ih provode.</w:t>
            </w:r>
          </w:p>
        </w:tc>
      </w:tr>
    </w:tbl>
    <w:p w:rsidR="00D52B64" w:rsidRPr="00E016F6" w:rsidRDefault="0013464B" w:rsidP="00D52B64">
      <w:pPr>
        <w:jc w:val="both"/>
      </w:pPr>
      <w:r w:rsidRPr="00E016F6">
        <w:t xml:space="preserve">(2) </w:t>
      </w:r>
      <w:r w:rsidR="00D52B64" w:rsidRPr="00E016F6">
        <w:t>Poslodavac je obvezan pisanim uputama osigurati provedbu radnog postupka u skladu s pravilima zaštite na radu.</w:t>
      </w:r>
    </w:p>
    <w:p w:rsidR="00D52B64" w:rsidRPr="00E016F6" w:rsidRDefault="0013464B" w:rsidP="00D52B64">
      <w:pPr>
        <w:jc w:val="both"/>
      </w:pPr>
      <w:r w:rsidRPr="00E016F6">
        <w:t xml:space="preserve">(3) </w:t>
      </w:r>
      <w:r w:rsidR="00D52B64" w:rsidRPr="00E016F6">
        <w:t xml:space="preserve">Poslodavac je obvezan istaknuti na mjestima rada pisane upute o radnom okolišu, sredstvima rada, opasnostima na radu i drugim rizicima na radu i u vezi s radom, u skladu s procjenom rizika. </w:t>
      </w:r>
    </w:p>
    <w:p w:rsidR="00D52B64" w:rsidRPr="00E016F6" w:rsidRDefault="0013464B" w:rsidP="00D52B64">
      <w:pPr>
        <w:jc w:val="both"/>
      </w:pPr>
      <w:r w:rsidRPr="00E016F6">
        <w:lastRenderedPageBreak/>
        <w:t xml:space="preserve">(4) </w:t>
      </w:r>
      <w:r w:rsidR="00D52B64" w:rsidRPr="00E016F6">
        <w:t xml:space="preserve">Poslodavac je obvezan stručnjaku zaštite na radu, ovlašteniku i povjereniku radnika za zaštitu na radu učiniti dostupnom odgovarajuću dokumentaciju, a osobito: 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D52B64" w:rsidRPr="00E016F6" w:rsidTr="00CE3BE9">
        <w:tc>
          <w:tcPr>
            <w:tcW w:w="726" w:type="dxa"/>
            <w:vAlign w:val="center"/>
          </w:tcPr>
          <w:p w:rsidR="00D52B64" w:rsidRPr="00E016F6" w:rsidRDefault="00D52B64" w:rsidP="00CE3BE9"/>
        </w:tc>
        <w:tc>
          <w:tcPr>
            <w:tcW w:w="301" w:type="dxa"/>
          </w:tcPr>
          <w:p w:rsidR="00D52B64" w:rsidRPr="00E016F6" w:rsidRDefault="00D52B64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D52B64" w:rsidRPr="00E016F6" w:rsidRDefault="00D52B64" w:rsidP="00D52B64">
            <w:pPr>
              <w:ind w:left="-113" w:right="-113"/>
              <w:jc w:val="both"/>
            </w:pPr>
            <w:r w:rsidRPr="00E016F6">
              <w:t xml:space="preserve">procjenu rizika i popis mjera koje se provode u svrhu uklanjanja ili smanjenja procijenjenih rizika </w:t>
            </w:r>
          </w:p>
        </w:tc>
      </w:tr>
      <w:tr w:rsidR="00D52B64" w:rsidRPr="00E016F6" w:rsidTr="00CE3BE9">
        <w:tc>
          <w:tcPr>
            <w:tcW w:w="726" w:type="dxa"/>
            <w:vAlign w:val="center"/>
          </w:tcPr>
          <w:p w:rsidR="00D52B64" w:rsidRPr="00E016F6" w:rsidRDefault="00D52B64" w:rsidP="00CE3BE9"/>
        </w:tc>
        <w:tc>
          <w:tcPr>
            <w:tcW w:w="301" w:type="dxa"/>
          </w:tcPr>
          <w:p w:rsidR="00D52B64" w:rsidRPr="00E016F6" w:rsidRDefault="00D52B64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D52B64" w:rsidRPr="00E016F6" w:rsidRDefault="00D52B64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 xml:space="preserve">evidencije i isprave, koje je obvezan voditi i čuvati u skladu s odredbama članka 61. stavka 1. </w:t>
            </w:r>
            <w:r w:rsidR="00A034A1">
              <w:t xml:space="preserve">i 2. </w:t>
            </w:r>
            <w:r w:rsidRPr="00E016F6">
              <w:t>Zakona o zaštiti na radu</w:t>
            </w:r>
          </w:p>
        </w:tc>
      </w:tr>
      <w:tr w:rsidR="00D52B64" w:rsidRPr="00E016F6" w:rsidTr="00CE3BE9">
        <w:tc>
          <w:tcPr>
            <w:tcW w:w="726" w:type="dxa"/>
            <w:vAlign w:val="center"/>
          </w:tcPr>
          <w:p w:rsidR="00D52B64" w:rsidRPr="00E016F6" w:rsidRDefault="00D52B64" w:rsidP="00CE3BE9"/>
        </w:tc>
        <w:tc>
          <w:tcPr>
            <w:tcW w:w="301" w:type="dxa"/>
          </w:tcPr>
          <w:p w:rsidR="00D52B64" w:rsidRPr="00E016F6" w:rsidRDefault="00D52B64" w:rsidP="00CE3BE9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D52B64" w:rsidRPr="00E016F6" w:rsidRDefault="00D52B64" w:rsidP="00CE3BE9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upravne mjere koje je naredio nadležni inspektor</w:t>
            </w:r>
            <w:r w:rsidR="00A034A1">
              <w:t>.</w:t>
            </w:r>
          </w:p>
        </w:tc>
      </w:tr>
    </w:tbl>
    <w:p w:rsidR="00D52B64" w:rsidRPr="00E016F6" w:rsidRDefault="00D52B64" w:rsidP="00D52B64">
      <w:pPr>
        <w:jc w:val="both"/>
      </w:pPr>
    </w:p>
    <w:p w:rsidR="00D52B64" w:rsidRPr="00E016F6" w:rsidRDefault="0013464B" w:rsidP="00D52B64">
      <w:pPr>
        <w:jc w:val="both"/>
      </w:pPr>
      <w:r w:rsidRPr="00E016F6">
        <w:t xml:space="preserve">(5) </w:t>
      </w:r>
      <w:r w:rsidR="00D52B64" w:rsidRPr="00E016F6">
        <w:t xml:space="preserve">U slučaju svake smrtne ili teške ozljede na radu, poslodavac je obvezan pozvati na očevid na mjestima rada povjerenika radnika za zaštitu na radu. </w:t>
      </w:r>
    </w:p>
    <w:p w:rsidR="00D52B64" w:rsidRPr="00E016F6" w:rsidRDefault="0013464B" w:rsidP="00D52B64">
      <w:pPr>
        <w:jc w:val="both"/>
      </w:pPr>
      <w:r w:rsidRPr="00E016F6">
        <w:t xml:space="preserve">(6) </w:t>
      </w:r>
      <w:r w:rsidR="00D52B64" w:rsidRPr="00E016F6">
        <w:t>Poslodavac je obvezan pravodobno dati radniku upute o postupanju u slučaju nastanka neposrednog rizika</w:t>
      </w:r>
      <w:r w:rsidR="00A04961" w:rsidRPr="00E016F6">
        <w:t xml:space="preserve"> za život i zdravlje, kojemu je</w:t>
      </w:r>
      <w:r w:rsidR="00D52B64" w:rsidRPr="00E016F6">
        <w:t xml:space="preserve"> ili bi mogao biti izložen, kao i o mogućim mjerama koje je u tom slučaju potrebno poduzeti radi sprječavanja ili smanjivanja rizika. </w:t>
      </w:r>
    </w:p>
    <w:p w:rsidR="00D52B64" w:rsidRPr="00E016F6" w:rsidRDefault="0013464B" w:rsidP="00D52B64">
      <w:pPr>
        <w:jc w:val="both"/>
      </w:pPr>
      <w:r w:rsidRPr="00E016F6">
        <w:t xml:space="preserve">(7) </w:t>
      </w:r>
      <w:r w:rsidR="00D52B64" w:rsidRPr="00E016F6">
        <w:t xml:space="preserve">Poslodavac je obvezan, unaprijed i pravodobno, savjetovati se s povjerenikom radnika o svim pitanima iz područja zaštite na radu. </w:t>
      </w:r>
    </w:p>
    <w:p w:rsidR="00931979" w:rsidRPr="00E016F6" w:rsidRDefault="00931979" w:rsidP="00E463BC">
      <w:pPr>
        <w:pStyle w:val="Naslov"/>
      </w:pPr>
    </w:p>
    <w:p w:rsidR="00D52B64" w:rsidRPr="00E016F6" w:rsidRDefault="00D52B64" w:rsidP="00D52B64">
      <w:pPr>
        <w:jc w:val="both"/>
      </w:pPr>
      <w:r w:rsidRPr="00E016F6">
        <w:t xml:space="preserve">Poslodavac je obvezan na mjestima rada i sredstvima rada trajno postaviti sigurnosne znakove. Ako sigurnosni znakovi nisu dovoljni za djelotvorno obavješćivanje radnika, poslodavac je obvezan postaviti pisane obavijesti i upute o uvjetima i načinu korištenja sredstava rada. </w:t>
      </w:r>
    </w:p>
    <w:p w:rsidR="00931979" w:rsidRPr="00E016F6" w:rsidRDefault="00D52B64" w:rsidP="00FE1933">
      <w:pPr>
        <w:pStyle w:val="Naslov2"/>
      </w:pPr>
      <w:bookmarkStart w:id="56" w:name="_Toc430154147"/>
      <w:bookmarkStart w:id="57" w:name="_Toc430161300"/>
      <w:bookmarkStart w:id="58" w:name="_Toc430161739"/>
      <w:bookmarkStart w:id="59" w:name="_Toc430162283"/>
      <w:bookmarkStart w:id="60" w:name="_Toc430162355"/>
      <w:bookmarkStart w:id="61" w:name="_Toc432755"/>
      <w:r w:rsidRPr="00E016F6">
        <w:t>Poslovi s posebnim uvjetima rada</w:t>
      </w:r>
      <w:bookmarkEnd w:id="56"/>
      <w:bookmarkEnd w:id="57"/>
      <w:bookmarkEnd w:id="58"/>
      <w:bookmarkEnd w:id="59"/>
      <w:bookmarkEnd w:id="60"/>
      <w:bookmarkEnd w:id="61"/>
    </w:p>
    <w:p w:rsidR="00D52B64" w:rsidRPr="00E016F6" w:rsidRDefault="00D52B64" w:rsidP="00E463BC">
      <w:pPr>
        <w:pStyle w:val="Naslov"/>
      </w:pPr>
    </w:p>
    <w:p w:rsidR="00D52B64" w:rsidRDefault="00CE3BE9" w:rsidP="0023497C">
      <w:pPr>
        <w:jc w:val="both"/>
      </w:pPr>
      <w:r w:rsidRPr="00E016F6">
        <w:t>Poslovi s posebnim uvjetima rada, utvrđeni su procjenom rizika, jesu poslovi koje mogu obavljati radnici koji osim općih uvjeta moraju udovoljavati i posebnim uvjetima u vezi s dobi života, spolom, stručnom spremom i osposobljenosti, tjelesnim, zdravstvenim i duševnim stanjem te psihofizičkim i psihičkim sposobnostima.</w:t>
      </w:r>
    </w:p>
    <w:p w:rsidR="00D52B64" w:rsidRPr="00E016F6" w:rsidRDefault="00D52B64" w:rsidP="00E463BC">
      <w:pPr>
        <w:pStyle w:val="Naslov"/>
      </w:pPr>
    </w:p>
    <w:p w:rsidR="00D52B64" w:rsidRPr="00E016F6" w:rsidRDefault="00FE1933" w:rsidP="00CE3BE9">
      <w:pPr>
        <w:jc w:val="both"/>
      </w:pPr>
      <w:r>
        <w:t>Na poslove</w:t>
      </w:r>
      <w:r w:rsidR="00CE3BE9" w:rsidRPr="00E016F6">
        <w:t xml:space="preserve"> s posebnim uvjetima rada može se rasporediti samo radnik za kojeg je prethodno na propisani na</w:t>
      </w:r>
      <w:r w:rsidR="00CE3BE9" w:rsidRPr="00E016F6">
        <w:rPr>
          <w:rFonts w:cs="TTE2t00"/>
        </w:rPr>
        <w:t>č</w:t>
      </w:r>
      <w:r w:rsidR="00CE3BE9" w:rsidRPr="00E016F6">
        <w:t>in utvr</w:t>
      </w:r>
      <w:r w:rsidR="00CE3BE9" w:rsidRPr="00E016F6">
        <w:rPr>
          <w:rFonts w:cs="TTE2t00"/>
        </w:rPr>
        <w:t>đ</w:t>
      </w:r>
      <w:r w:rsidR="00CE3BE9" w:rsidRPr="00E016F6">
        <w:t xml:space="preserve">eno da </w:t>
      </w:r>
      <w:r w:rsidR="00FA7C49" w:rsidRPr="00E016F6">
        <w:t>ispunjava</w:t>
      </w:r>
      <w:r>
        <w:t xml:space="preserve"> postavljene uvjete i na tim poslovima</w:t>
      </w:r>
      <w:r w:rsidR="00CE3BE9" w:rsidRPr="00E016F6">
        <w:t xml:space="preserve"> smije raditi samo dok te uvjete ispunjava.</w:t>
      </w:r>
    </w:p>
    <w:p w:rsidR="00D52B64" w:rsidRPr="00E016F6" w:rsidRDefault="00D52B64" w:rsidP="00E463BC">
      <w:pPr>
        <w:pStyle w:val="Naslov"/>
      </w:pPr>
    </w:p>
    <w:p w:rsidR="00D52B64" w:rsidRPr="00E016F6" w:rsidRDefault="00CE3BE9" w:rsidP="00CE3BE9">
      <w:pPr>
        <w:jc w:val="both"/>
      </w:pPr>
      <w:r w:rsidRPr="00E016F6">
        <w:t>U uputnici kojom se radnik upućuje na pregled stru</w:t>
      </w:r>
      <w:r w:rsidRPr="00E016F6">
        <w:rPr>
          <w:rFonts w:cs="TTE2t00"/>
        </w:rPr>
        <w:t>č</w:t>
      </w:r>
      <w:r w:rsidRPr="00E016F6">
        <w:t>njak zaštite na radu mora popuniti podatke o vrsti poslova i drugim okolnostima od utjecaja za ocjenu njegove radne spo</w:t>
      </w:r>
      <w:r w:rsidR="00F023E8">
        <w:t>sobnosti (u prilogu)</w:t>
      </w:r>
    </w:p>
    <w:p w:rsidR="00D52B64" w:rsidRPr="00E016F6" w:rsidRDefault="00D52B64" w:rsidP="00E463BC">
      <w:pPr>
        <w:pStyle w:val="Naslov"/>
      </w:pPr>
    </w:p>
    <w:p w:rsidR="00931979" w:rsidRPr="00E016F6" w:rsidRDefault="0013464B" w:rsidP="00CE3BE9">
      <w:pPr>
        <w:jc w:val="both"/>
      </w:pPr>
      <w:r w:rsidRPr="00E016F6">
        <w:t xml:space="preserve">(1) </w:t>
      </w:r>
      <w:r w:rsidR="00CE3BE9" w:rsidRPr="00E016F6">
        <w:t xml:space="preserve">Smatra se da radnik ispunjava uvjete za rad na </w:t>
      </w:r>
      <w:r w:rsidR="00FE1933">
        <w:t>poslovima</w:t>
      </w:r>
      <w:r w:rsidR="00CE3BE9" w:rsidRPr="00E016F6">
        <w:t xml:space="preserve"> s posebnim uvjetima rada ako to dokazuje ispravom odgovaraju</w:t>
      </w:r>
      <w:r w:rsidR="00CE3BE9" w:rsidRPr="00E016F6">
        <w:rPr>
          <w:rFonts w:cs="TTE2t00"/>
        </w:rPr>
        <w:t>ć</w:t>
      </w:r>
      <w:r w:rsidR="00CE3BE9" w:rsidRPr="00E016F6">
        <w:t>e ovlaštene zdravstvene ustanove.</w:t>
      </w:r>
    </w:p>
    <w:p w:rsidR="00931979" w:rsidRPr="00E016F6" w:rsidRDefault="0013464B" w:rsidP="00CE3BE9">
      <w:pPr>
        <w:autoSpaceDE w:val="0"/>
        <w:autoSpaceDN w:val="0"/>
        <w:adjustRightInd w:val="0"/>
        <w:jc w:val="both"/>
      </w:pPr>
      <w:r w:rsidRPr="00E016F6">
        <w:rPr>
          <w:rFonts w:cs="Times-Roman"/>
          <w:szCs w:val="24"/>
        </w:rPr>
        <w:t xml:space="preserve">(2) </w:t>
      </w:r>
      <w:r w:rsidR="00CE3BE9" w:rsidRPr="00E016F6">
        <w:rPr>
          <w:rFonts w:cs="Times-Roman"/>
          <w:szCs w:val="24"/>
        </w:rPr>
        <w:t>Nakon proteka roka utvr</w:t>
      </w:r>
      <w:r w:rsidR="00CE3BE9" w:rsidRPr="00E016F6">
        <w:rPr>
          <w:rFonts w:cs="TTE2t00"/>
          <w:szCs w:val="24"/>
        </w:rPr>
        <w:t>đ</w:t>
      </w:r>
      <w:r w:rsidR="00CE3BE9" w:rsidRPr="00E016F6">
        <w:rPr>
          <w:rFonts w:cs="Times-Roman"/>
          <w:szCs w:val="24"/>
        </w:rPr>
        <w:t>enog pravilnikom ili kada to ocijeni liječnik, radnika treba ponovno uputiti na pregled.</w:t>
      </w:r>
    </w:p>
    <w:p w:rsidR="00931979" w:rsidRPr="00E016F6" w:rsidRDefault="0013464B" w:rsidP="00CE3BE9">
      <w:pPr>
        <w:autoSpaceDE w:val="0"/>
        <w:autoSpaceDN w:val="0"/>
        <w:adjustRightInd w:val="0"/>
        <w:jc w:val="both"/>
      </w:pPr>
      <w:r w:rsidRPr="00E016F6">
        <w:rPr>
          <w:rFonts w:cs="Times-Roman"/>
          <w:szCs w:val="24"/>
        </w:rPr>
        <w:t xml:space="preserve">(3) </w:t>
      </w:r>
      <w:r w:rsidR="00CE3BE9" w:rsidRPr="00E016F6">
        <w:rPr>
          <w:rFonts w:cs="Times-Roman"/>
          <w:szCs w:val="24"/>
        </w:rPr>
        <w:t>Isprave o zdravstvenim pregledima radnika te evidenciju o rokovima ponovnih pregleda vodi stručnjak zaštite na radu.</w:t>
      </w:r>
    </w:p>
    <w:p w:rsidR="00CE3BE9" w:rsidRPr="00E016F6" w:rsidRDefault="00CE3BE9" w:rsidP="00FE1933">
      <w:pPr>
        <w:pStyle w:val="Naslov2"/>
      </w:pPr>
      <w:bookmarkStart w:id="62" w:name="_Toc430154148"/>
      <w:bookmarkStart w:id="63" w:name="_Toc430161301"/>
      <w:bookmarkStart w:id="64" w:name="_Toc430161740"/>
      <w:bookmarkStart w:id="65" w:name="_Toc430162284"/>
      <w:bookmarkStart w:id="66" w:name="_Toc430162356"/>
      <w:bookmarkStart w:id="67" w:name="_Toc432756"/>
      <w:r w:rsidRPr="00E016F6">
        <w:t>Zaštita posebno osjetljivih skupina radnika</w:t>
      </w:r>
      <w:bookmarkEnd w:id="62"/>
      <w:bookmarkEnd w:id="63"/>
      <w:bookmarkEnd w:id="64"/>
      <w:bookmarkEnd w:id="65"/>
      <w:bookmarkEnd w:id="66"/>
      <w:bookmarkEnd w:id="67"/>
    </w:p>
    <w:p w:rsidR="00C76BE6" w:rsidRPr="00E016F6" w:rsidRDefault="00C76BE6" w:rsidP="00E463BC">
      <w:pPr>
        <w:pStyle w:val="Naslov"/>
      </w:pPr>
    </w:p>
    <w:p w:rsidR="00222CFD" w:rsidRPr="00E016F6" w:rsidRDefault="0013464B" w:rsidP="00222CFD">
      <w:pPr>
        <w:pStyle w:val="Default"/>
        <w:spacing w:after="21"/>
        <w:jc w:val="both"/>
        <w:rPr>
          <w:rFonts w:ascii="Garamond" w:hAnsi="Garamond"/>
        </w:rPr>
      </w:pPr>
      <w:r w:rsidRPr="00E016F6">
        <w:rPr>
          <w:rFonts w:ascii="Garamond" w:hAnsi="Garamond"/>
        </w:rPr>
        <w:t xml:space="preserve">(1) </w:t>
      </w:r>
      <w:r w:rsidR="00222CFD" w:rsidRPr="00E016F6">
        <w:rPr>
          <w:rFonts w:ascii="Garamond" w:hAnsi="Garamond"/>
        </w:rPr>
        <w:t>Radnici umanjenih radnih sposobnosti su oni čija je radna sposobnost umanjena zbog starosti, invaliditeta, profesionalnih ili ostalih bolesti</w:t>
      </w:r>
      <w:r w:rsidR="0001523F" w:rsidRPr="00E016F6">
        <w:rPr>
          <w:rFonts w:ascii="Garamond" w:hAnsi="Garamond"/>
        </w:rPr>
        <w:t>.</w:t>
      </w:r>
      <w:r w:rsidR="00222CFD" w:rsidRPr="00E016F6">
        <w:rPr>
          <w:rFonts w:ascii="Garamond" w:hAnsi="Garamond"/>
        </w:rPr>
        <w:t xml:space="preserve"> </w:t>
      </w:r>
    </w:p>
    <w:p w:rsidR="00222CFD" w:rsidRPr="00E016F6" w:rsidRDefault="0013464B" w:rsidP="00222CFD">
      <w:pPr>
        <w:pStyle w:val="Default"/>
        <w:spacing w:after="21"/>
        <w:jc w:val="both"/>
        <w:rPr>
          <w:rFonts w:ascii="Garamond" w:hAnsi="Garamond"/>
        </w:rPr>
      </w:pPr>
      <w:r w:rsidRPr="00E016F6">
        <w:rPr>
          <w:rFonts w:ascii="Garamond" w:hAnsi="Garamond"/>
        </w:rPr>
        <w:t xml:space="preserve">(2) </w:t>
      </w:r>
      <w:r w:rsidR="00222CFD" w:rsidRPr="00E016F6">
        <w:rPr>
          <w:rFonts w:ascii="Garamond" w:hAnsi="Garamond"/>
        </w:rPr>
        <w:t xml:space="preserve">Za vrijeme trudnoće žena ne smije obavljati poslove koji se obavljaju na visini, poslove u nepovoljnoj mikroklimi, poslove u buci i vibracijama. </w:t>
      </w:r>
    </w:p>
    <w:p w:rsidR="00222CFD" w:rsidRPr="00E016F6" w:rsidRDefault="0013464B" w:rsidP="00222CFD">
      <w:pPr>
        <w:pStyle w:val="Default"/>
        <w:spacing w:after="21"/>
        <w:jc w:val="both"/>
        <w:rPr>
          <w:rFonts w:ascii="Garamond" w:hAnsi="Garamond"/>
        </w:rPr>
      </w:pPr>
      <w:r w:rsidRPr="00E016F6">
        <w:rPr>
          <w:rFonts w:ascii="Garamond" w:hAnsi="Garamond"/>
        </w:rPr>
        <w:t xml:space="preserve">(3) </w:t>
      </w:r>
      <w:r w:rsidR="00222CFD" w:rsidRPr="00E016F6">
        <w:rPr>
          <w:rFonts w:ascii="Garamond" w:hAnsi="Garamond"/>
        </w:rPr>
        <w:t xml:space="preserve">Malodobnici ne smiju obavljati poslove s posebnim uvjetima rada, ne smiju raditi noću i u prekovremenom radu, osim u slučajevima utvrđenim u Zakonu o radu. </w:t>
      </w:r>
    </w:p>
    <w:p w:rsidR="00222CFD" w:rsidRPr="00E016F6" w:rsidRDefault="0013464B" w:rsidP="00222CFD">
      <w:pPr>
        <w:pStyle w:val="Default"/>
        <w:spacing w:after="21"/>
        <w:jc w:val="both"/>
        <w:rPr>
          <w:rFonts w:ascii="Garamond" w:hAnsi="Garamond"/>
        </w:rPr>
      </w:pPr>
      <w:r w:rsidRPr="00E016F6">
        <w:rPr>
          <w:rFonts w:ascii="Garamond" w:hAnsi="Garamond"/>
        </w:rPr>
        <w:lastRenderedPageBreak/>
        <w:t xml:space="preserve">(4) </w:t>
      </w:r>
      <w:r w:rsidR="00222CFD" w:rsidRPr="00E016F6">
        <w:rPr>
          <w:rFonts w:ascii="Garamond" w:hAnsi="Garamond"/>
        </w:rPr>
        <w:t xml:space="preserve">Radnik s umanjenim radnim sposobnostima ne smije obavljati poslove na kojima postoji opasnost smanjenja njegove preostale radne sposobnosti. </w:t>
      </w:r>
    </w:p>
    <w:p w:rsidR="00CE3BE9" w:rsidRPr="00E016F6" w:rsidRDefault="00C76BE6" w:rsidP="00FE1933">
      <w:pPr>
        <w:pStyle w:val="Naslov2"/>
      </w:pPr>
      <w:bookmarkStart w:id="68" w:name="_Toc430154149"/>
      <w:bookmarkStart w:id="69" w:name="_Toc430161302"/>
      <w:bookmarkStart w:id="70" w:name="_Toc430161741"/>
      <w:bookmarkStart w:id="71" w:name="_Toc430162285"/>
      <w:bookmarkStart w:id="72" w:name="_Toc430162357"/>
      <w:bookmarkStart w:id="73" w:name="_Toc432757"/>
      <w:r w:rsidRPr="00E016F6">
        <w:t>Korištenje objekata namijenjenih za rad, osobne zaštitne opreme te radni postupci</w:t>
      </w:r>
      <w:bookmarkEnd w:id="68"/>
      <w:bookmarkEnd w:id="69"/>
      <w:bookmarkEnd w:id="70"/>
      <w:bookmarkEnd w:id="71"/>
      <w:bookmarkEnd w:id="72"/>
      <w:bookmarkEnd w:id="73"/>
    </w:p>
    <w:p w:rsidR="00CE3BE9" w:rsidRPr="00E016F6" w:rsidRDefault="00CE3BE9" w:rsidP="00E463BC">
      <w:pPr>
        <w:pStyle w:val="Naslov"/>
      </w:pPr>
    </w:p>
    <w:p w:rsidR="00C76BE6" w:rsidRPr="00E016F6" w:rsidRDefault="007E77D4" w:rsidP="00C76BE6">
      <w:pPr>
        <w:jc w:val="both"/>
      </w:pPr>
      <w:r>
        <w:t>P</w:t>
      </w:r>
      <w:r w:rsidR="00C76BE6" w:rsidRPr="00E016F6">
        <w:t>oslodav</w:t>
      </w:r>
      <w:r>
        <w:t>a</w:t>
      </w:r>
      <w:r w:rsidR="00C76BE6" w:rsidRPr="00E016F6">
        <w:t>c</w:t>
      </w:r>
      <w:r>
        <w:t xml:space="preserve"> je</w:t>
      </w:r>
      <w:r w:rsidR="00C76BE6" w:rsidRPr="00E016F6">
        <w:t xml:space="preserve"> dužan osigurati održavanje objekata namijenjenih za rad u stanju koje ne ugrožava sigurnost i zdravlje radnika odnosno ispitivanje pojedinih vrsta instalacija i sredstava rada u rokovima utvrđenim propisima. </w:t>
      </w:r>
    </w:p>
    <w:p w:rsidR="00C76BE6" w:rsidRPr="00E016F6" w:rsidRDefault="00C76BE6" w:rsidP="00E463BC">
      <w:pPr>
        <w:pStyle w:val="Naslov"/>
      </w:pPr>
    </w:p>
    <w:p w:rsidR="00C76BE6" w:rsidRPr="00E016F6" w:rsidRDefault="0013464B" w:rsidP="00C76BE6">
      <w:pPr>
        <w:jc w:val="both"/>
      </w:pPr>
      <w:r w:rsidRPr="00E016F6">
        <w:t xml:space="preserve">(1) </w:t>
      </w:r>
      <w:r w:rsidR="007E77D4">
        <w:t>P</w:t>
      </w:r>
      <w:r w:rsidR="00C76BE6" w:rsidRPr="00E016F6">
        <w:t>oslodav</w:t>
      </w:r>
      <w:r w:rsidR="007E77D4">
        <w:t>a</w:t>
      </w:r>
      <w:r w:rsidR="00C76BE6" w:rsidRPr="00E016F6">
        <w:t>c</w:t>
      </w:r>
      <w:r w:rsidR="007E77D4">
        <w:t xml:space="preserve"> je</w:t>
      </w:r>
      <w:r w:rsidR="00C76BE6" w:rsidRPr="00E016F6">
        <w:t xml:space="preserve"> dužan osigurati odgovarajuću zaštitnu opremu radnicima za koju je obveza korištenj</w:t>
      </w:r>
      <w:r w:rsidR="00EE16B0" w:rsidRPr="00E016F6">
        <w:t>a iste</w:t>
      </w:r>
      <w:r w:rsidR="00C76BE6" w:rsidRPr="00E016F6">
        <w:t xml:space="preserve"> utvrđena procjenom rizika i skrbiti da ih radnici koriste pri obavljanju poslova. </w:t>
      </w:r>
    </w:p>
    <w:p w:rsidR="00EE16B0" w:rsidRPr="00E016F6" w:rsidRDefault="0013464B" w:rsidP="00C76BE6">
      <w:pPr>
        <w:jc w:val="both"/>
      </w:pPr>
      <w:r w:rsidRPr="00E016F6">
        <w:t xml:space="preserve">(2) </w:t>
      </w:r>
      <w:r w:rsidR="007E77D4">
        <w:t>Poslodav</w:t>
      </w:r>
      <w:r w:rsidR="00EE16B0" w:rsidRPr="00E016F6">
        <w:t>a</w:t>
      </w:r>
      <w:r w:rsidR="007E77D4">
        <w:t>c je</w:t>
      </w:r>
      <w:r w:rsidR="00EE16B0" w:rsidRPr="00E016F6">
        <w:t xml:space="preserve"> dužan voditi evidenciju o zaduživanju radnika osobnom zaštitnom opremom. Radnik je dužan za svu zaštitnu opremu koju zaduži svojim potpisom, na evidencijskom kartonu, potvrditi primitak.</w:t>
      </w:r>
    </w:p>
    <w:p w:rsidR="00C76BE6" w:rsidRPr="00E016F6" w:rsidRDefault="00C76BE6" w:rsidP="00E463BC">
      <w:pPr>
        <w:pStyle w:val="Naslov"/>
      </w:pPr>
    </w:p>
    <w:p w:rsidR="00C76BE6" w:rsidRPr="00E016F6" w:rsidRDefault="0013464B" w:rsidP="00C76BE6">
      <w:pPr>
        <w:jc w:val="both"/>
      </w:pPr>
      <w:r w:rsidRPr="00E016F6">
        <w:t xml:space="preserve">(1) </w:t>
      </w:r>
      <w:r w:rsidR="007E77D4">
        <w:t>P</w:t>
      </w:r>
      <w:r w:rsidR="00C76BE6" w:rsidRPr="00E016F6">
        <w:t>oslodava</w:t>
      </w:r>
      <w:r w:rsidR="007E77D4">
        <w:t>c</w:t>
      </w:r>
      <w:r w:rsidR="00C76BE6" w:rsidRPr="00E016F6">
        <w:t xml:space="preserve"> ne smije staviti u uporabu sredstva rada i osobnu zaštitnu opremu ako nije izrađena u skladu s propisima zaštite na radu i ako nisu ispravna odnosno iste isključiti iz uporabe one na kojima nastanu promjene zbog kojih postoji opasnost po sigurnost i zdravlje radnika. </w:t>
      </w:r>
    </w:p>
    <w:p w:rsidR="00C76BE6" w:rsidRPr="00E016F6" w:rsidRDefault="0013464B" w:rsidP="00C76BE6">
      <w:pPr>
        <w:jc w:val="both"/>
      </w:pPr>
      <w:r w:rsidRPr="00E016F6">
        <w:t xml:space="preserve">(2) </w:t>
      </w:r>
      <w:r w:rsidR="00C76BE6" w:rsidRPr="00E016F6">
        <w:t xml:space="preserve">Radne postupke poslodavac mora tako organizirati da se u najvećoj mjeri umanje jednoličnost, jednostrano opterećenje, rad s nametnutim ritmom, rad po učinku i na vrijeme. </w:t>
      </w:r>
    </w:p>
    <w:p w:rsidR="00CE3BE9" w:rsidRPr="00E016F6" w:rsidRDefault="00C76BE6" w:rsidP="00FE1933">
      <w:pPr>
        <w:pStyle w:val="Naslov2"/>
      </w:pPr>
      <w:bookmarkStart w:id="74" w:name="_Toc430154150"/>
      <w:bookmarkStart w:id="75" w:name="_Toc430161303"/>
      <w:bookmarkStart w:id="76" w:name="_Toc430161742"/>
      <w:bookmarkStart w:id="77" w:name="_Toc430162286"/>
      <w:bookmarkStart w:id="78" w:name="_Toc430162358"/>
      <w:bookmarkStart w:id="79" w:name="_Toc432758"/>
      <w:r w:rsidRPr="00E016F6">
        <w:t>Opasne kemikalije</w:t>
      </w:r>
      <w:bookmarkEnd w:id="74"/>
      <w:bookmarkEnd w:id="75"/>
      <w:bookmarkEnd w:id="76"/>
      <w:bookmarkEnd w:id="77"/>
      <w:bookmarkEnd w:id="78"/>
      <w:bookmarkEnd w:id="79"/>
    </w:p>
    <w:p w:rsidR="00C76BE6" w:rsidRPr="00E016F6" w:rsidRDefault="00C76BE6" w:rsidP="00E463BC">
      <w:pPr>
        <w:pStyle w:val="Naslov"/>
      </w:pPr>
    </w:p>
    <w:p w:rsidR="00EE16B0" w:rsidRPr="00E016F6" w:rsidRDefault="0013464B" w:rsidP="0023497C">
      <w:pPr>
        <w:jc w:val="both"/>
      </w:pPr>
      <w:r w:rsidRPr="00E016F6">
        <w:t xml:space="preserve">(1) </w:t>
      </w:r>
      <w:r w:rsidR="00EE16B0" w:rsidRPr="00E016F6">
        <w:t xml:space="preserve">Popis opasnih </w:t>
      </w:r>
      <w:r w:rsidR="00E463BC">
        <w:t>kemikalija</w:t>
      </w:r>
      <w:r w:rsidR="00EE16B0" w:rsidRPr="00E016F6">
        <w:t xml:space="preserve"> utvrđen je procjenom rizika.</w:t>
      </w:r>
    </w:p>
    <w:p w:rsidR="00C76BE6" w:rsidRPr="00E016F6" w:rsidRDefault="0013464B" w:rsidP="0023497C">
      <w:pPr>
        <w:jc w:val="both"/>
      </w:pPr>
      <w:r w:rsidRPr="00E016F6">
        <w:t xml:space="preserve">(2) </w:t>
      </w:r>
      <w:r w:rsidR="00C76BE6" w:rsidRPr="00E016F6">
        <w:t>Evidenciju o korištenju pojedine vrste opa</w:t>
      </w:r>
      <w:r w:rsidR="00EE16B0" w:rsidRPr="00E016F6">
        <w:t>s</w:t>
      </w:r>
      <w:r w:rsidR="00C76BE6" w:rsidRPr="00E016F6">
        <w:t>nih kemikalija vodi ovlaštenik (za organizacijsku cjelinu gdje se ista i koristi).</w:t>
      </w:r>
    </w:p>
    <w:p w:rsidR="00EE16B0" w:rsidRPr="002C6BAE" w:rsidRDefault="00EE16B0" w:rsidP="00E463BC">
      <w:pPr>
        <w:pStyle w:val="Naslov"/>
      </w:pPr>
    </w:p>
    <w:p w:rsidR="00D754A6" w:rsidRPr="002C6BAE" w:rsidRDefault="00076069" w:rsidP="0023497C">
      <w:pPr>
        <w:jc w:val="both"/>
      </w:pPr>
      <w:r w:rsidRPr="002C6BAE">
        <w:t xml:space="preserve">(1) </w:t>
      </w:r>
      <w:r w:rsidR="0049744F" w:rsidRPr="002C6BAE">
        <w:t>Poslodavac je dužan</w:t>
      </w:r>
      <w:r w:rsidR="00EE16B0" w:rsidRPr="002C6BAE">
        <w:t xml:space="preserve"> prilikom nabave opasne radne tvari osigurati sigurnosno-tehnički list, na </w:t>
      </w:r>
      <w:r w:rsidR="00D754A6" w:rsidRPr="002C6BAE">
        <w:t>hrvatskom jeziku.</w:t>
      </w:r>
    </w:p>
    <w:p w:rsidR="00D754A6" w:rsidRPr="002C6BAE" w:rsidRDefault="00076069" w:rsidP="0023497C">
      <w:pPr>
        <w:jc w:val="both"/>
      </w:pPr>
      <w:r w:rsidRPr="002C6BAE">
        <w:t xml:space="preserve">(2) </w:t>
      </w:r>
      <w:r w:rsidR="00D754A6" w:rsidRPr="002C6BAE">
        <w:t xml:space="preserve">Dostaviti ga </w:t>
      </w:r>
      <w:r w:rsidRPr="002C6BAE">
        <w:t>ovlašteniku u čijoj se organizacijskoj cjelini koristi.</w:t>
      </w:r>
    </w:p>
    <w:p w:rsidR="00C76BE6" w:rsidRPr="00E016F6" w:rsidRDefault="00C76BE6" w:rsidP="00E463BC">
      <w:pPr>
        <w:pStyle w:val="Naslov"/>
      </w:pPr>
    </w:p>
    <w:p w:rsidR="00C76BE6" w:rsidRPr="00E016F6" w:rsidRDefault="00C76BE6" w:rsidP="0023497C">
      <w:pPr>
        <w:jc w:val="both"/>
      </w:pPr>
      <w:r w:rsidRPr="00E016F6">
        <w:t>Ovlaštenik poslodavca brine da se pri korištenju kemikalija poštuju zahtjevi važećih pravilnika koji uređuju opisano područje (korištenje, označavanje, skladištenje, mjere zaštite na radu, mjere zaštite od požara, izve</w:t>
      </w:r>
      <w:r w:rsidR="00AD3776" w:rsidRPr="00E016F6">
        <w:t>dba opće i lokalne ventilacije</w:t>
      </w:r>
      <w:r w:rsidRPr="00E016F6">
        <w:t>, oznake opasnosti s uputama za postupanje pri ozljeđivanju i dr.), te ostali zahtjevi navedeni u sigurnosno-tehničkom listu svake pojedine kemikalije koja se koristi pri radu.</w:t>
      </w:r>
    </w:p>
    <w:p w:rsidR="00C76BE6" w:rsidRPr="00E016F6" w:rsidRDefault="00EE16B0" w:rsidP="00FE1933">
      <w:pPr>
        <w:pStyle w:val="Naslov2"/>
      </w:pPr>
      <w:bookmarkStart w:id="80" w:name="_Toc430154151"/>
      <w:bookmarkStart w:id="81" w:name="_Toc430161304"/>
      <w:bookmarkStart w:id="82" w:name="_Toc430161743"/>
      <w:bookmarkStart w:id="83" w:name="_Toc430162287"/>
      <w:bookmarkStart w:id="84" w:name="_Toc430162359"/>
      <w:bookmarkStart w:id="85" w:name="_Toc432759"/>
      <w:r w:rsidRPr="00E016F6">
        <w:t xml:space="preserve">Radni </w:t>
      </w:r>
      <w:r w:rsidR="00D45DE6" w:rsidRPr="00E016F6">
        <w:t>okoliš</w:t>
      </w:r>
      <w:r w:rsidRPr="00E016F6">
        <w:t xml:space="preserve"> i sredstva rada</w:t>
      </w:r>
      <w:bookmarkEnd w:id="80"/>
      <w:bookmarkEnd w:id="81"/>
      <w:bookmarkEnd w:id="82"/>
      <w:bookmarkEnd w:id="83"/>
      <w:bookmarkEnd w:id="84"/>
      <w:bookmarkEnd w:id="85"/>
    </w:p>
    <w:p w:rsidR="00EE16B0" w:rsidRPr="00E016F6" w:rsidRDefault="00EE16B0" w:rsidP="00E463BC">
      <w:pPr>
        <w:pStyle w:val="Naslov"/>
      </w:pPr>
    </w:p>
    <w:p w:rsidR="00EE16B0" w:rsidRPr="00E016F6" w:rsidRDefault="0013464B" w:rsidP="00EE16B0">
      <w:pPr>
        <w:jc w:val="both"/>
      </w:pPr>
      <w:r w:rsidRPr="00E016F6">
        <w:t xml:space="preserve">(1) </w:t>
      </w:r>
      <w:r w:rsidR="0049744F">
        <w:t>P</w:t>
      </w:r>
      <w:r w:rsidR="00EE16B0" w:rsidRPr="00E016F6">
        <w:t>oslodava</w:t>
      </w:r>
      <w:r w:rsidR="0049744F">
        <w:t>c</w:t>
      </w:r>
      <w:r w:rsidR="00EE16B0" w:rsidRPr="00E016F6">
        <w:t xml:space="preserve"> je dužan osigurati obavljanje ispitivanja mikroklimatskih uvjeta, ispitivanja buke na</w:t>
      </w:r>
      <w:r w:rsidR="00AD3776" w:rsidRPr="00E016F6">
        <w:t xml:space="preserve"> radnom mjestu i razine osvijetljenosti</w:t>
      </w:r>
      <w:r w:rsidR="00EE16B0" w:rsidRPr="00E016F6">
        <w:t xml:space="preserve"> radno</w:t>
      </w:r>
      <w:r w:rsidR="00AD3776" w:rsidRPr="00E016F6">
        <w:t>g</w:t>
      </w:r>
      <w:r w:rsidR="00EE16B0" w:rsidRPr="00E016F6">
        <w:t xml:space="preserve"> prostor</w:t>
      </w:r>
      <w:r w:rsidR="00AD3776" w:rsidRPr="00E016F6">
        <w:t>a</w:t>
      </w:r>
      <w:r w:rsidR="00EE16B0" w:rsidRPr="00E016F6">
        <w:t xml:space="preserve">. </w:t>
      </w:r>
    </w:p>
    <w:p w:rsidR="00EE16B0" w:rsidRPr="00E016F6" w:rsidRDefault="0013464B" w:rsidP="00EE16B0">
      <w:pPr>
        <w:jc w:val="both"/>
      </w:pPr>
      <w:r w:rsidRPr="00E016F6">
        <w:t xml:space="preserve">(2) </w:t>
      </w:r>
      <w:r w:rsidR="00EE16B0" w:rsidRPr="00E016F6">
        <w:t xml:space="preserve">Ispitivanja navedena u stavku 1. ovoga članka obavljaju se svake </w:t>
      </w:r>
      <w:r w:rsidR="00FE1933">
        <w:t>tri</w:t>
      </w:r>
      <w:r w:rsidR="00EE16B0" w:rsidRPr="00E016F6">
        <w:t xml:space="preserve"> godine. </w:t>
      </w:r>
    </w:p>
    <w:p w:rsidR="00EE16B0" w:rsidRDefault="0013464B" w:rsidP="00EE16B0">
      <w:pPr>
        <w:jc w:val="both"/>
      </w:pPr>
      <w:r w:rsidRPr="00E016F6">
        <w:t xml:space="preserve">(3) </w:t>
      </w:r>
      <w:r w:rsidR="00EE16B0" w:rsidRPr="00E016F6">
        <w:t xml:space="preserve">Obveza ispitivanja postoji i nakon svake promjene u radnom okolišu koja ima utjecaja na stanje utvrđeno prethodnim ispitivanjem. </w:t>
      </w:r>
    </w:p>
    <w:p w:rsidR="008920D1" w:rsidRDefault="008920D1" w:rsidP="00EE16B0">
      <w:pPr>
        <w:jc w:val="both"/>
      </w:pPr>
    </w:p>
    <w:p w:rsidR="008920D1" w:rsidRDefault="008920D1" w:rsidP="00EE16B0">
      <w:pPr>
        <w:jc w:val="both"/>
      </w:pPr>
    </w:p>
    <w:p w:rsidR="008920D1" w:rsidRPr="00E016F6" w:rsidRDefault="008920D1" w:rsidP="00EE16B0">
      <w:pPr>
        <w:jc w:val="both"/>
      </w:pPr>
    </w:p>
    <w:p w:rsidR="00EE16B0" w:rsidRPr="00E016F6" w:rsidRDefault="00EE16B0" w:rsidP="00E463BC">
      <w:pPr>
        <w:pStyle w:val="Naslov"/>
      </w:pPr>
    </w:p>
    <w:p w:rsidR="00EE16B0" w:rsidRPr="00E016F6" w:rsidRDefault="0013464B" w:rsidP="00EE16B0">
      <w:pPr>
        <w:jc w:val="both"/>
      </w:pPr>
      <w:r w:rsidRPr="00E016F6">
        <w:t xml:space="preserve">(1) </w:t>
      </w:r>
      <w:r w:rsidR="0049744F">
        <w:t>P</w:t>
      </w:r>
      <w:r w:rsidR="0049744F" w:rsidRPr="00E016F6">
        <w:t>oslodava</w:t>
      </w:r>
      <w:r w:rsidR="0049744F">
        <w:t>c</w:t>
      </w:r>
      <w:r w:rsidR="0049744F" w:rsidRPr="00E016F6">
        <w:t xml:space="preserve"> </w:t>
      </w:r>
      <w:r w:rsidR="00EE16B0" w:rsidRPr="00E016F6">
        <w:t xml:space="preserve">je dužan osigurati redovito obavljanje pregleda sredstava rada (strojeva, uređaja, opreme i instalacija) radi utvrđivanja primijene propisa zaštite na radu i mogućih promjena nastalih tijekom uporabe koje mogu ugroziti sigurnost i zdravlje radnika. </w:t>
      </w:r>
    </w:p>
    <w:p w:rsidR="00EE16B0" w:rsidRPr="00E016F6" w:rsidRDefault="0013464B" w:rsidP="00EE16B0">
      <w:pPr>
        <w:jc w:val="both"/>
      </w:pPr>
      <w:r w:rsidRPr="00E016F6">
        <w:t xml:space="preserve">(2) </w:t>
      </w:r>
      <w:r w:rsidR="00EE16B0" w:rsidRPr="00E016F6">
        <w:t xml:space="preserve">Ispitivanje radne opreme vrši se: 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EE16B0" w:rsidRPr="00E016F6" w:rsidTr="00A2529C">
        <w:tc>
          <w:tcPr>
            <w:tcW w:w="726" w:type="dxa"/>
            <w:vAlign w:val="center"/>
          </w:tcPr>
          <w:p w:rsidR="00EE16B0" w:rsidRPr="00E016F6" w:rsidRDefault="00EE16B0" w:rsidP="00A2529C"/>
        </w:tc>
        <w:tc>
          <w:tcPr>
            <w:tcW w:w="301" w:type="dxa"/>
          </w:tcPr>
          <w:p w:rsidR="00EE16B0" w:rsidRPr="00E016F6" w:rsidRDefault="00EE16B0" w:rsidP="00A2529C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EE16B0" w:rsidRPr="00E016F6" w:rsidRDefault="00EE16B0" w:rsidP="00A2529C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prije njihovog stavljanja u uporabu,</w:t>
            </w:r>
          </w:p>
        </w:tc>
      </w:tr>
      <w:tr w:rsidR="00EE16B0" w:rsidRPr="00E016F6" w:rsidTr="00A2529C">
        <w:tc>
          <w:tcPr>
            <w:tcW w:w="726" w:type="dxa"/>
            <w:vAlign w:val="center"/>
          </w:tcPr>
          <w:p w:rsidR="00EE16B0" w:rsidRPr="00E016F6" w:rsidRDefault="00EE16B0" w:rsidP="00A2529C"/>
        </w:tc>
        <w:tc>
          <w:tcPr>
            <w:tcW w:w="301" w:type="dxa"/>
          </w:tcPr>
          <w:p w:rsidR="00EE16B0" w:rsidRPr="00E016F6" w:rsidRDefault="00EE16B0" w:rsidP="00A2529C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EE16B0" w:rsidRPr="00E016F6" w:rsidRDefault="0013464B" w:rsidP="0013464B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prema zakonskim rokovima za pojedino sredstvo rada</w:t>
            </w:r>
            <w:r w:rsidR="00B22A1A" w:rsidRPr="00E016F6">
              <w:t>,</w:t>
            </w:r>
          </w:p>
        </w:tc>
      </w:tr>
      <w:tr w:rsidR="00EE16B0" w:rsidRPr="00E016F6" w:rsidTr="00A2529C">
        <w:tc>
          <w:tcPr>
            <w:tcW w:w="726" w:type="dxa"/>
            <w:vAlign w:val="center"/>
          </w:tcPr>
          <w:p w:rsidR="00EE16B0" w:rsidRPr="00E016F6" w:rsidRDefault="00EE16B0" w:rsidP="00A2529C"/>
        </w:tc>
        <w:tc>
          <w:tcPr>
            <w:tcW w:w="301" w:type="dxa"/>
          </w:tcPr>
          <w:p w:rsidR="00EE16B0" w:rsidRPr="00E016F6" w:rsidRDefault="00B22A1A" w:rsidP="00A2529C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EE16B0" w:rsidRPr="00E016F6" w:rsidRDefault="00B22A1A" w:rsidP="00A2529C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poslije rekonstrukcije, a prije ponovnog početka korištenja,</w:t>
            </w:r>
          </w:p>
        </w:tc>
      </w:tr>
      <w:tr w:rsidR="00EE16B0" w:rsidRPr="00E016F6" w:rsidTr="00A2529C">
        <w:tc>
          <w:tcPr>
            <w:tcW w:w="726" w:type="dxa"/>
            <w:vAlign w:val="center"/>
          </w:tcPr>
          <w:p w:rsidR="00EE16B0" w:rsidRPr="00E016F6" w:rsidRDefault="00EE16B0" w:rsidP="00A2529C"/>
        </w:tc>
        <w:tc>
          <w:tcPr>
            <w:tcW w:w="301" w:type="dxa"/>
          </w:tcPr>
          <w:p w:rsidR="00EE16B0" w:rsidRPr="00E016F6" w:rsidRDefault="00B22A1A" w:rsidP="00A2529C">
            <w:r w:rsidRPr="00E016F6">
              <w:t>-</w:t>
            </w:r>
          </w:p>
        </w:tc>
        <w:tc>
          <w:tcPr>
            <w:tcW w:w="8329" w:type="dxa"/>
            <w:vAlign w:val="center"/>
          </w:tcPr>
          <w:p w:rsidR="00EE16B0" w:rsidRPr="00E016F6" w:rsidRDefault="00B22A1A" w:rsidP="00A2529C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E016F6">
              <w:t>prije početka korištenja na novom mjestu uporabe, ako su strojevi i uređaji premješteni s jednog mjesta na drugo pa su zbog toga rastavljena i ponovo sastavljena.</w:t>
            </w:r>
          </w:p>
        </w:tc>
      </w:tr>
    </w:tbl>
    <w:p w:rsidR="00EE16B0" w:rsidRPr="00E016F6" w:rsidRDefault="00EE16B0" w:rsidP="00E463BC">
      <w:pPr>
        <w:pStyle w:val="Naslov"/>
      </w:pPr>
    </w:p>
    <w:p w:rsidR="00B22A1A" w:rsidRPr="00E016F6" w:rsidRDefault="0013464B" w:rsidP="00B22A1A">
      <w:pPr>
        <w:jc w:val="both"/>
      </w:pPr>
      <w:r w:rsidRPr="00E016F6">
        <w:t xml:space="preserve">(1) </w:t>
      </w:r>
      <w:r w:rsidR="00B22A1A" w:rsidRPr="00E016F6">
        <w:t>Ispravnost sredstva rada i nastale promjene tijekom rada svakodnevno nadzire sam radnik koji njime rukuje.</w:t>
      </w:r>
    </w:p>
    <w:p w:rsidR="00C76BE6" w:rsidRPr="00E016F6" w:rsidRDefault="0013464B" w:rsidP="00B22A1A">
      <w:pPr>
        <w:jc w:val="both"/>
      </w:pPr>
      <w:r w:rsidRPr="00E016F6">
        <w:t xml:space="preserve">(2) </w:t>
      </w:r>
      <w:r w:rsidR="00B22A1A" w:rsidRPr="00E016F6">
        <w:t>O svakoj neispravnosti i ustanovljenoj promjeni na sredstvu rada radnik je dužan izvijestiti neposrednog rukovoditelja.</w:t>
      </w:r>
    </w:p>
    <w:p w:rsidR="00C76BE6" w:rsidRPr="00E016F6" w:rsidRDefault="00A2529C" w:rsidP="00FE1933">
      <w:pPr>
        <w:pStyle w:val="Naslov2"/>
      </w:pPr>
      <w:bookmarkStart w:id="86" w:name="_Toc430154152"/>
      <w:bookmarkStart w:id="87" w:name="_Toc430161305"/>
      <w:bookmarkStart w:id="88" w:name="_Toc430161744"/>
      <w:bookmarkStart w:id="89" w:name="_Toc430162288"/>
      <w:bookmarkStart w:id="90" w:name="_Toc430162360"/>
      <w:bookmarkStart w:id="91" w:name="_Toc432760"/>
      <w:r w:rsidRPr="00E016F6">
        <w:t>Stres na radu ili u vezi s radom</w:t>
      </w:r>
      <w:bookmarkEnd w:id="86"/>
      <w:bookmarkEnd w:id="87"/>
      <w:bookmarkEnd w:id="88"/>
      <w:bookmarkEnd w:id="89"/>
      <w:bookmarkEnd w:id="90"/>
      <w:bookmarkEnd w:id="91"/>
    </w:p>
    <w:p w:rsidR="00C76BE6" w:rsidRPr="00E016F6" w:rsidRDefault="00C76BE6" w:rsidP="00E463BC">
      <w:pPr>
        <w:pStyle w:val="Naslov"/>
      </w:pPr>
    </w:p>
    <w:p w:rsidR="00A2529C" w:rsidRPr="00E016F6" w:rsidRDefault="00D754A6" w:rsidP="00A2529C">
      <w:pPr>
        <w:jc w:val="both"/>
      </w:pPr>
      <w:r w:rsidRPr="00E016F6">
        <w:t xml:space="preserve">(1) </w:t>
      </w:r>
      <w:r w:rsidR="00A2529C" w:rsidRPr="00E016F6">
        <w:t xml:space="preserve">Poslodavac je obvezan provoditi prevenciju stresa na radu ili u vezi s radom koji je uzrokovan čimbenicima kao što su sadržaj rada, organizacija rada, radno okruženje, loša komunikacija i međuljudski odnosi, kako bi sveo na najmanju mjeru potrebu radnika da svladava poteškoće zbog dugotrajnije izloženosti intenzivnom pritisku te otklonio mogućnost da se umanji radna učinkovitost radnika i pogorša njegovo zdravstveno stanje. </w:t>
      </w:r>
    </w:p>
    <w:p w:rsidR="00A2529C" w:rsidRPr="00E016F6" w:rsidRDefault="00D754A6" w:rsidP="00A2529C">
      <w:pPr>
        <w:jc w:val="both"/>
      </w:pPr>
      <w:r w:rsidRPr="00E016F6">
        <w:t xml:space="preserve">(2) </w:t>
      </w:r>
      <w:r w:rsidR="00A2529C" w:rsidRPr="00E016F6">
        <w:t>Ako postoje naznake stresa na radu ili u vezi s radom, poslodavac je obvezan provesti mjere propisane člankom 51. stavak 2. Zakona o zaštiti na radu.</w:t>
      </w:r>
    </w:p>
    <w:p w:rsidR="00A2529C" w:rsidRPr="00E016F6" w:rsidRDefault="00D754A6" w:rsidP="00A2529C">
      <w:pPr>
        <w:jc w:val="both"/>
      </w:pPr>
      <w:r w:rsidRPr="00E016F6">
        <w:t xml:space="preserve">(3) </w:t>
      </w:r>
      <w:r w:rsidR="00A2529C" w:rsidRPr="00E016F6">
        <w:t xml:space="preserve">Radnici imaju obvezu postupati u skladu s uputama poslodavca za sprječavanje, uklanjanje ili smanjivanje stresa na radu ili u vezi s radom. </w:t>
      </w:r>
    </w:p>
    <w:p w:rsidR="00A2529C" w:rsidRPr="00E016F6" w:rsidRDefault="00D754A6" w:rsidP="00A2529C">
      <w:pPr>
        <w:jc w:val="both"/>
      </w:pPr>
      <w:r w:rsidRPr="00E016F6">
        <w:t xml:space="preserve">(4) </w:t>
      </w:r>
      <w:r w:rsidR="00A2529C" w:rsidRPr="00E016F6">
        <w:t xml:space="preserve">Radnici i njihovi predstavnici imaju obvezu surađivati s poslodavcem radi sprječavanja, uklanjanja ili smanjivanja stresa na radu ili u vezi s radom. </w:t>
      </w:r>
    </w:p>
    <w:p w:rsidR="00CE3BE9" w:rsidRPr="00E016F6" w:rsidRDefault="00A2529C" w:rsidP="00FE1933">
      <w:pPr>
        <w:pStyle w:val="Naslov2"/>
      </w:pPr>
      <w:bookmarkStart w:id="92" w:name="_Toc430154153"/>
      <w:bookmarkStart w:id="93" w:name="_Toc430161306"/>
      <w:bookmarkStart w:id="94" w:name="_Toc430161745"/>
      <w:bookmarkStart w:id="95" w:name="_Toc430162289"/>
      <w:bookmarkStart w:id="96" w:name="_Toc430162361"/>
      <w:bookmarkStart w:id="97" w:name="_Toc432761"/>
      <w:r w:rsidRPr="00E016F6">
        <w:t>Zaštita od požara, evakuacija i spašavanje</w:t>
      </w:r>
      <w:bookmarkEnd w:id="92"/>
      <w:bookmarkEnd w:id="93"/>
      <w:bookmarkEnd w:id="94"/>
      <w:bookmarkEnd w:id="95"/>
      <w:bookmarkEnd w:id="96"/>
      <w:bookmarkEnd w:id="97"/>
    </w:p>
    <w:p w:rsidR="00A2529C" w:rsidRPr="00E016F6" w:rsidRDefault="00A2529C" w:rsidP="00E463BC">
      <w:pPr>
        <w:pStyle w:val="Naslov"/>
      </w:pPr>
    </w:p>
    <w:p w:rsidR="0001523F" w:rsidRPr="00E016F6" w:rsidRDefault="00A2529C" w:rsidP="00A2529C">
      <w:pPr>
        <w:jc w:val="both"/>
      </w:pPr>
      <w:r w:rsidRPr="00E016F6">
        <w:t>Vode</w:t>
      </w:r>
      <w:r w:rsidR="00AD3776" w:rsidRPr="00E016F6">
        <w:rPr>
          <w:rFonts w:cs="TTE2t00"/>
        </w:rPr>
        <w:t>ć</w:t>
      </w:r>
      <w:r w:rsidRPr="00E016F6">
        <w:t>i računa o tehnološkom procesu rada, tvarima koje se pri radu koriste, načinu rada, skladištenju</w:t>
      </w:r>
      <w:r w:rsidR="00AD3776" w:rsidRPr="00E016F6">
        <w:t xml:space="preserve"> </w:t>
      </w:r>
    </w:p>
    <w:p w:rsidR="00A2529C" w:rsidRDefault="00AD3776" w:rsidP="00A2529C">
      <w:pPr>
        <w:jc w:val="both"/>
      </w:pPr>
      <w:r w:rsidRPr="00E016F6">
        <w:t>kao i o veličini objekta, poslodavac</w:t>
      </w:r>
      <w:r w:rsidR="00A2529C" w:rsidRPr="00E016F6">
        <w:t xml:space="preserve"> je dužan poduzimati mjere da do požara ne dođe, a ako do njega ipak dođe, da se opasnosti za sigurnost i zdravlje radnika smanje na najmanju mogu</w:t>
      </w:r>
      <w:r w:rsidR="00A2529C" w:rsidRPr="00E016F6">
        <w:rPr>
          <w:rFonts w:cs="TTE2t00"/>
        </w:rPr>
        <w:t>ć</w:t>
      </w:r>
      <w:r w:rsidR="00A2529C" w:rsidRPr="00E016F6">
        <w:t>u mjeru.</w:t>
      </w:r>
    </w:p>
    <w:p w:rsidR="00E463BC" w:rsidRPr="00E016F6" w:rsidRDefault="00E463BC" w:rsidP="00A2529C">
      <w:pPr>
        <w:jc w:val="both"/>
      </w:pPr>
    </w:p>
    <w:p w:rsidR="00A2529C" w:rsidRPr="00E016F6" w:rsidRDefault="00A2529C" w:rsidP="00E463BC">
      <w:pPr>
        <w:pStyle w:val="Naslov"/>
      </w:pPr>
    </w:p>
    <w:p w:rsidR="00A2529C" w:rsidRPr="00E016F6" w:rsidRDefault="00D754A6" w:rsidP="00A2529C">
      <w:pPr>
        <w:jc w:val="both"/>
      </w:pPr>
      <w:r w:rsidRPr="00E016F6">
        <w:t xml:space="preserve">(1) </w:t>
      </w:r>
      <w:r w:rsidR="00A2529C" w:rsidRPr="00E016F6">
        <w:t>Za slu</w:t>
      </w:r>
      <w:r w:rsidR="00A2529C" w:rsidRPr="00E016F6">
        <w:rPr>
          <w:rFonts w:cs="TTE2t00"/>
        </w:rPr>
        <w:t>č</w:t>
      </w:r>
      <w:r w:rsidR="00A2529C" w:rsidRPr="00E016F6">
        <w:t>aj iznenadnog događaja koji može ugroziti sigurnost i zdravlje radnika (elementarne nepogode, po</w:t>
      </w:r>
      <w:r w:rsidR="00AD3776" w:rsidRPr="00E016F6">
        <w:t>žari, eksplozije i sl.) poslodavac</w:t>
      </w:r>
      <w:r w:rsidR="00A2529C" w:rsidRPr="00E016F6">
        <w:t xml:space="preserve"> organizira i osigurava evakuaciju i spašavanje radnika.</w:t>
      </w:r>
    </w:p>
    <w:p w:rsidR="00A2529C" w:rsidRPr="00E016F6" w:rsidRDefault="00D754A6" w:rsidP="00A2529C">
      <w:pPr>
        <w:jc w:val="both"/>
      </w:pPr>
      <w:r w:rsidRPr="00E016F6">
        <w:t xml:space="preserve">(2) </w:t>
      </w:r>
      <w:r w:rsidR="00A2529C" w:rsidRPr="00E016F6">
        <w:t>Pod evakuacijom se smatra organizirano plansko napuštanje radnih prostorija i prostora u slučaju iznenadnih doga</w:t>
      </w:r>
      <w:r w:rsidR="00A2529C" w:rsidRPr="00E016F6">
        <w:rPr>
          <w:rFonts w:cs="TTE2t00"/>
        </w:rPr>
        <w:t>đ</w:t>
      </w:r>
      <w:r w:rsidR="00A2529C" w:rsidRPr="00E016F6">
        <w:t>aja.</w:t>
      </w:r>
    </w:p>
    <w:p w:rsidR="00A2529C" w:rsidRPr="00E016F6" w:rsidRDefault="00D754A6" w:rsidP="00A2529C">
      <w:pPr>
        <w:jc w:val="both"/>
      </w:pPr>
      <w:r w:rsidRPr="00E016F6">
        <w:t xml:space="preserve">(3) </w:t>
      </w:r>
      <w:r w:rsidR="00A2529C" w:rsidRPr="00E016F6">
        <w:t>Pod spašavanjem se smatra organizirano izvla</w:t>
      </w:r>
      <w:r w:rsidR="00A2529C" w:rsidRPr="00E016F6">
        <w:rPr>
          <w:rFonts w:cs="TTE2t00"/>
        </w:rPr>
        <w:t>č</w:t>
      </w:r>
      <w:r w:rsidR="00A2529C" w:rsidRPr="00E016F6">
        <w:t>enje radnika</w:t>
      </w:r>
      <w:r w:rsidR="0049744F">
        <w:t xml:space="preserve"> i korisnika</w:t>
      </w:r>
      <w:r w:rsidR="00A2529C" w:rsidRPr="00E016F6">
        <w:t xml:space="preserve"> iz prostorija i prostora u slučaju iznenadnog doga</w:t>
      </w:r>
      <w:r w:rsidR="00A2529C" w:rsidRPr="00E016F6">
        <w:rPr>
          <w:rFonts w:cs="TTE2t00"/>
        </w:rPr>
        <w:t>đ</w:t>
      </w:r>
      <w:r w:rsidR="00A2529C" w:rsidRPr="00E016F6">
        <w:t>aja, kada ih oni sami ne mogu napustiti.</w:t>
      </w:r>
    </w:p>
    <w:p w:rsidR="00A2529C" w:rsidRPr="00E016F6" w:rsidRDefault="00A2529C" w:rsidP="00E463BC">
      <w:pPr>
        <w:pStyle w:val="Naslov"/>
      </w:pPr>
    </w:p>
    <w:p w:rsidR="00A2529C" w:rsidRDefault="00A2529C" w:rsidP="00A2529C">
      <w:pPr>
        <w:jc w:val="both"/>
      </w:pPr>
      <w:r w:rsidRPr="00E016F6">
        <w:t>S planom evakuacije i spašavanja moraju biti upoznati svi radnici, a praktična vježba evakuacije i spašavanja po tom planu provodi se najmanje jednom u dvije godine.</w:t>
      </w:r>
    </w:p>
    <w:p w:rsidR="008920D1" w:rsidRDefault="008920D1" w:rsidP="00A2529C">
      <w:pPr>
        <w:jc w:val="both"/>
      </w:pPr>
    </w:p>
    <w:p w:rsidR="008920D1" w:rsidRPr="00E016F6" w:rsidRDefault="008920D1" w:rsidP="00A2529C">
      <w:pPr>
        <w:jc w:val="both"/>
      </w:pPr>
    </w:p>
    <w:p w:rsidR="00A2529C" w:rsidRPr="00E016F6" w:rsidRDefault="00A2529C" w:rsidP="00E463BC">
      <w:pPr>
        <w:pStyle w:val="Naslov"/>
      </w:pPr>
    </w:p>
    <w:p w:rsidR="00A2529C" w:rsidRPr="00E016F6" w:rsidRDefault="00A2529C" w:rsidP="009C6100">
      <w:pPr>
        <w:jc w:val="both"/>
      </w:pPr>
      <w:r w:rsidRPr="00E016F6">
        <w:t xml:space="preserve">Poslodavac je obvezan osposobiti radnike da u </w:t>
      </w:r>
      <w:r w:rsidR="00FA7C49" w:rsidRPr="00E016F6">
        <w:t>slu</w:t>
      </w:r>
      <w:r w:rsidR="00FA7C49" w:rsidRPr="00E016F6">
        <w:rPr>
          <w:rFonts w:cs="TTE2t00"/>
        </w:rPr>
        <w:t>č</w:t>
      </w:r>
      <w:r w:rsidR="00FA7C49" w:rsidRPr="00E016F6">
        <w:t>aju</w:t>
      </w:r>
      <w:r w:rsidRPr="00E016F6">
        <w:t xml:space="preserve"> nastanka neposrednih i zna</w:t>
      </w:r>
      <w:r w:rsidR="009C6100" w:rsidRPr="00E016F6">
        <w:rPr>
          <w:rFonts w:cs="TTE2t00"/>
        </w:rPr>
        <w:t>č</w:t>
      </w:r>
      <w:r w:rsidRPr="00E016F6">
        <w:t>ajnih rizika za</w:t>
      </w:r>
      <w:r w:rsidR="009C6100" w:rsidRPr="00E016F6">
        <w:t xml:space="preserve"> ž</w:t>
      </w:r>
      <w:r w:rsidRPr="00E016F6">
        <w:t>ivot i zdravlje, kojima su izloženi ili bi mogli biti izloženi, a o tome ne</w:t>
      </w:r>
      <w:r w:rsidR="009C6100" w:rsidRPr="00E016F6">
        <w:t xml:space="preserve"> </w:t>
      </w:r>
      <w:r w:rsidRPr="00E016F6">
        <w:t>mogu obavijestiti odgovornu osobu, mogu samostalno poduzeti mjere i provesti postupke u</w:t>
      </w:r>
      <w:r w:rsidR="009C6100" w:rsidRPr="00E016F6">
        <w:t xml:space="preserve"> </w:t>
      </w:r>
      <w:r w:rsidRPr="00E016F6">
        <w:t xml:space="preserve">skladu sa svojim znanjem i raspoloživim </w:t>
      </w:r>
      <w:r w:rsidR="00B417B5" w:rsidRPr="00E016F6">
        <w:t>tehni</w:t>
      </w:r>
      <w:r w:rsidR="00B417B5" w:rsidRPr="00E016F6">
        <w:rPr>
          <w:rFonts w:cs="TTE2t00"/>
        </w:rPr>
        <w:t>č</w:t>
      </w:r>
      <w:r w:rsidR="00B417B5" w:rsidRPr="00E016F6">
        <w:t>kim</w:t>
      </w:r>
      <w:r w:rsidRPr="00E016F6">
        <w:t xml:space="preserve"> sredstvima, kako bi rizike otklonili ili</w:t>
      </w:r>
      <w:r w:rsidR="009C6100" w:rsidRPr="00E016F6">
        <w:t xml:space="preserve"> </w:t>
      </w:r>
      <w:r w:rsidRPr="00E016F6">
        <w:t>smanjili.</w:t>
      </w:r>
    </w:p>
    <w:p w:rsidR="00A2529C" w:rsidRPr="00E016F6" w:rsidRDefault="00A2529C" w:rsidP="00E463BC">
      <w:pPr>
        <w:pStyle w:val="Naslov"/>
      </w:pPr>
    </w:p>
    <w:p w:rsidR="009C6100" w:rsidRPr="00E016F6" w:rsidRDefault="00D754A6" w:rsidP="009C6100">
      <w:pPr>
        <w:jc w:val="both"/>
      </w:pPr>
      <w:r w:rsidRPr="00E016F6">
        <w:t xml:space="preserve">(1) </w:t>
      </w:r>
      <w:r w:rsidR="009C6100" w:rsidRPr="00E016F6">
        <w:t>Evakuacijom i spašavanjem rukovodi voditelj evakuacije i spašavanja u suradnji s ostalim rukovoditeljima.</w:t>
      </w:r>
    </w:p>
    <w:p w:rsidR="00A2529C" w:rsidRPr="00E016F6" w:rsidRDefault="00D754A6" w:rsidP="009C6100">
      <w:pPr>
        <w:jc w:val="both"/>
      </w:pPr>
      <w:r w:rsidRPr="00E016F6">
        <w:t xml:space="preserve">(2) </w:t>
      </w:r>
      <w:r w:rsidR="009C6100" w:rsidRPr="00E016F6">
        <w:t>Osobama određenim za provođenje evakuacije i spašavanja mora se na raspolaganje staviti potrebna oprema.</w:t>
      </w:r>
    </w:p>
    <w:p w:rsidR="00A2529C" w:rsidRPr="00E016F6" w:rsidRDefault="008201A1" w:rsidP="00FE1933">
      <w:pPr>
        <w:pStyle w:val="Naslov2"/>
      </w:pPr>
      <w:bookmarkStart w:id="98" w:name="_Toc430154154"/>
      <w:bookmarkStart w:id="99" w:name="_Toc430161307"/>
      <w:bookmarkStart w:id="100" w:name="_Toc430161746"/>
      <w:bookmarkStart w:id="101" w:name="_Toc430162290"/>
      <w:bookmarkStart w:id="102" w:name="_Toc430162362"/>
      <w:bookmarkStart w:id="103" w:name="_Toc432762"/>
      <w:r w:rsidRPr="00E016F6">
        <w:t>Pružanje prve pomoći i medicinska pomoć</w:t>
      </w:r>
      <w:bookmarkEnd w:id="98"/>
      <w:bookmarkEnd w:id="99"/>
      <w:bookmarkEnd w:id="100"/>
      <w:bookmarkEnd w:id="101"/>
      <w:bookmarkEnd w:id="102"/>
      <w:bookmarkEnd w:id="103"/>
    </w:p>
    <w:p w:rsidR="00A2529C" w:rsidRPr="00E016F6" w:rsidRDefault="00A2529C" w:rsidP="00E463BC">
      <w:pPr>
        <w:pStyle w:val="Naslov"/>
      </w:pPr>
    </w:p>
    <w:p w:rsidR="008201A1" w:rsidRPr="00E826B4" w:rsidRDefault="00D754A6" w:rsidP="008201A1">
      <w:pPr>
        <w:jc w:val="both"/>
      </w:pPr>
      <w:r w:rsidRPr="00E826B4">
        <w:t xml:space="preserve">(1) </w:t>
      </w:r>
      <w:r w:rsidR="0049744F" w:rsidRPr="00E826B4">
        <w:t>P</w:t>
      </w:r>
      <w:r w:rsidR="008201A1" w:rsidRPr="00E826B4">
        <w:t>oslodava</w:t>
      </w:r>
      <w:r w:rsidR="0049744F" w:rsidRPr="00E826B4">
        <w:t>c je</w:t>
      </w:r>
      <w:r w:rsidR="008201A1" w:rsidRPr="00E826B4">
        <w:t xml:space="preserve"> dužan organizirati i osigurati pružanje prve pomoći radnicima i osobama na radu za slučaj ozljede na radu ili iznenadne bolesti do njihovog upućivanja na liječenje u zdravstvenu ustanovu. </w:t>
      </w:r>
    </w:p>
    <w:p w:rsidR="008201A1" w:rsidRPr="00E826B4" w:rsidRDefault="00D754A6" w:rsidP="008201A1">
      <w:pPr>
        <w:jc w:val="both"/>
      </w:pPr>
      <w:r w:rsidRPr="00E826B4">
        <w:t xml:space="preserve">(2) </w:t>
      </w:r>
      <w:r w:rsidR="008201A1" w:rsidRPr="00E826B4">
        <w:t xml:space="preserve">U radnim prostorijama </w:t>
      </w:r>
      <w:r w:rsidR="00FE1933">
        <w:t>u kojima istovremeno radi dva do 5</w:t>
      </w:r>
      <w:r w:rsidR="008201A1" w:rsidRPr="00E826B4">
        <w:t xml:space="preserve">0 radnika najmanje jedan od njih mora biti osposobljen za pružanje prve pomoći te još po jedan do svakih sljedećih 50 radnika. </w:t>
      </w:r>
    </w:p>
    <w:p w:rsidR="008201A1" w:rsidRPr="00E826B4" w:rsidRDefault="00D754A6" w:rsidP="008201A1">
      <w:pPr>
        <w:jc w:val="both"/>
      </w:pPr>
      <w:r w:rsidRPr="00E826B4">
        <w:t xml:space="preserve">(3) </w:t>
      </w:r>
      <w:r w:rsidR="008201A1" w:rsidRPr="00E826B4">
        <w:t>Radniku osposobljenom za pružanje prve pomoći poslodavac je dužan</w:t>
      </w:r>
      <w:r w:rsidR="00FE1933">
        <w:t xml:space="preserve"> uručiti pisanu odluku o imenovanju za pružanje prve pomoći</w:t>
      </w:r>
      <w:r w:rsidR="008201A1" w:rsidRPr="00E826B4">
        <w:t>,  a istome mora biti stavljena n</w:t>
      </w:r>
      <w:r w:rsidR="00F023E8">
        <w:t>a raspolaganje propisana oprema (u prilogu).</w:t>
      </w:r>
    </w:p>
    <w:p w:rsidR="008201A1" w:rsidRPr="00E826B4" w:rsidRDefault="00D754A6" w:rsidP="008201A1">
      <w:pPr>
        <w:jc w:val="both"/>
      </w:pPr>
      <w:r w:rsidRPr="00E826B4">
        <w:t xml:space="preserve">(4) </w:t>
      </w:r>
      <w:r w:rsidR="008201A1" w:rsidRPr="00E826B4">
        <w:t xml:space="preserve">Na ormarićima za pružanje prve pomoći istaknuti popis radnika </w:t>
      </w:r>
      <w:r w:rsidR="00FE1933">
        <w:t>imenovanih</w:t>
      </w:r>
      <w:r w:rsidR="008201A1" w:rsidRPr="00E826B4">
        <w:t xml:space="preserve"> za pružanje prve pomoći.</w:t>
      </w:r>
    </w:p>
    <w:p w:rsidR="008201A1" w:rsidRPr="00E826B4" w:rsidRDefault="00D754A6" w:rsidP="008201A1">
      <w:pPr>
        <w:jc w:val="both"/>
      </w:pPr>
      <w:r w:rsidRPr="00E826B4">
        <w:t xml:space="preserve">(5) </w:t>
      </w:r>
      <w:r w:rsidR="008201A1" w:rsidRPr="00E826B4">
        <w:t xml:space="preserve">Osposobljavanje radnika za pružanje prve pomoći provodi Crveni Križ RH odnosno specijalist medicine rada. </w:t>
      </w:r>
    </w:p>
    <w:p w:rsidR="00FE1933" w:rsidRDefault="00D754A6" w:rsidP="00FE1933">
      <w:pPr>
        <w:jc w:val="both"/>
      </w:pPr>
      <w:r w:rsidRPr="00F023E8">
        <w:t xml:space="preserve">(6) </w:t>
      </w:r>
      <w:r w:rsidR="008201A1" w:rsidRPr="00F023E8">
        <w:t>Za pravovremeno popunjavanje i uredno vođenje ormarića s potrebnim sanitetskim materijalom dužan je ovlaštenik.</w:t>
      </w:r>
      <w:bookmarkStart w:id="104" w:name="_Toc430154155"/>
      <w:bookmarkStart w:id="105" w:name="_Toc430161308"/>
      <w:bookmarkStart w:id="106" w:name="_Toc430161747"/>
      <w:bookmarkStart w:id="107" w:name="_Toc430162291"/>
      <w:bookmarkStart w:id="108" w:name="_Toc430162363"/>
    </w:p>
    <w:p w:rsidR="00A2529C" w:rsidRPr="00E016F6" w:rsidRDefault="008201A1" w:rsidP="00FE1933">
      <w:pPr>
        <w:pStyle w:val="Naslov2"/>
      </w:pPr>
      <w:bookmarkStart w:id="109" w:name="_Toc432763"/>
      <w:r w:rsidRPr="00E016F6">
        <w:t xml:space="preserve">Zaštita nepušača, zabrana </w:t>
      </w:r>
      <w:r w:rsidR="00FE1933">
        <w:t>pijenja</w:t>
      </w:r>
      <w:r w:rsidRPr="00E016F6">
        <w:t xml:space="preserve"> alkohola i</w:t>
      </w:r>
      <w:r w:rsidR="00FE1933">
        <w:t xml:space="preserve"> uzimanje</w:t>
      </w:r>
      <w:r w:rsidRPr="00E016F6">
        <w:t xml:space="preserve"> drugih sredstava ovisnosti</w:t>
      </w:r>
      <w:bookmarkEnd w:id="104"/>
      <w:bookmarkEnd w:id="105"/>
      <w:bookmarkEnd w:id="106"/>
      <w:bookmarkEnd w:id="107"/>
      <w:bookmarkEnd w:id="108"/>
      <w:bookmarkEnd w:id="109"/>
    </w:p>
    <w:p w:rsidR="008201A1" w:rsidRPr="00E016F6" w:rsidRDefault="008201A1" w:rsidP="00E463BC">
      <w:pPr>
        <w:pStyle w:val="Naslov"/>
      </w:pPr>
    </w:p>
    <w:p w:rsidR="008201A1" w:rsidRPr="002C6BAE" w:rsidRDefault="00D754A6" w:rsidP="008201A1">
      <w:pPr>
        <w:jc w:val="both"/>
      </w:pPr>
      <w:r w:rsidRPr="002C6BAE">
        <w:t xml:space="preserve">(1) </w:t>
      </w:r>
      <w:r w:rsidR="008201A1" w:rsidRPr="002C6BAE">
        <w:t>Zabranjeno je pušenje</w:t>
      </w:r>
      <w:r w:rsidR="00FE1933">
        <w:t xml:space="preserve"> duhanskih i srodnih proizvoda, elektroničkih cigareta i biljnih proizvoda za pušenje</w:t>
      </w:r>
      <w:r w:rsidR="008201A1" w:rsidRPr="002C6BAE">
        <w:t xml:space="preserve"> u radnim prostorija</w:t>
      </w:r>
      <w:r w:rsidR="00FE1933">
        <w:t>ma i prostorima</w:t>
      </w:r>
      <w:r w:rsidR="008201A1" w:rsidRPr="002C6BAE">
        <w:t xml:space="preserve">. </w:t>
      </w:r>
    </w:p>
    <w:p w:rsidR="008201A1" w:rsidRPr="00E016F6" w:rsidRDefault="008201A1" w:rsidP="00E463BC">
      <w:pPr>
        <w:pStyle w:val="Naslov"/>
      </w:pPr>
    </w:p>
    <w:p w:rsidR="008201A1" w:rsidRPr="00E016F6" w:rsidRDefault="00D754A6" w:rsidP="008201A1">
      <w:pPr>
        <w:jc w:val="both"/>
      </w:pPr>
      <w:r w:rsidRPr="00E016F6">
        <w:t xml:space="preserve">(1) </w:t>
      </w:r>
      <w:r w:rsidR="008201A1" w:rsidRPr="00E016F6">
        <w:t xml:space="preserve">Zabranjeno je </w:t>
      </w:r>
      <w:r w:rsidR="00404C64">
        <w:t>pijenje</w:t>
      </w:r>
      <w:r w:rsidR="008201A1" w:rsidRPr="00E016F6">
        <w:t xml:space="preserve"> alkoholnih pića i drugih sredstava ovisnosti prije i tijekom rada kao i njihovo unošenje u radne prostorije i prostore. </w:t>
      </w:r>
    </w:p>
    <w:p w:rsidR="008201A1" w:rsidRPr="00E016F6" w:rsidRDefault="00D754A6" w:rsidP="008201A1">
      <w:pPr>
        <w:jc w:val="both"/>
      </w:pPr>
      <w:r w:rsidRPr="00E016F6">
        <w:t xml:space="preserve">(2) </w:t>
      </w:r>
      <w:r w:rsidR="008201A1" w:rsidRPr="00E016F6">
        <w:t>Smatrat će se da je radnik pod utjecajem alkohola ako u krvi ima alkohola više od 0,</w:t>
      </w:r>
      <w:proofErr w:type="spellStart"/>
      <w:r w:rsidR="008201A1" w:rsidRPr="00E016F6">
        <w:t>0</w:t>
      </w:r>
      <w:proofErr w:type="spellEnd"/>
      <w:r w:rsidR="008201A1" w:rsidRPr="00E016F6">
        <w:t xml:space="preserve"> g/kg, odnosno više od 0,</w:t>
      </w:r>
      <w:proofErr w:type="spellStart"/>
      <w:r w:rsidR="008201A1" w:rsidRPr="00E016F6">
        <w:t>0</w:t>
      </w:r>
      <w:proofErr w:type="spellEnd"/>
      <w:r w:rsidR="008201A1" w:rsidRPr="00E016F6">
        <w:t xml:space="preserve"> miligrama u litri izdahnutog zraka</w:t>
      </w:r>
      <w:r w:rsidR="00D45DE6" w:rsidRPr="00E016F6">
        <w:t>.</w:t>
      </w:r>
    </w:p>
    <w:p w:rsidR="008201A1" w:rsidRPr="00E016F6" w:rsidRDefault="008201A1" w:rsidP="00E463BC">
      <w:pPr>
        <w:pStyle w:val="Naslov"/>
      </w:pPr>
    </w:p>
    <w:p w:rsidR="00B90B93" w:rsidRPr="00E016F6" w:rsidRDefault="00D754A6" w:rsidP="00B90B93">
      <w:pPr>
        <w:jc w:val="both"/>
      </w:pPr>
      <w:r w:rsidRPr="00E016F6">
        <w:t xml:space="preserve">(1) </w:t>
      </w:r>
      <w:r w:rsidR="00B90B93" w:rsidRPr="00E016F6">
        <w:t xml:space="preserve">Ako se opravdano posumnja da je radnik pod utjecajem alkohola, </w:t>
      </w:r>
      <w:r w:rsidR="0049744F">
        <w:t>poslodavac</w:t>
      </w:r>
      <w:r w:rsidR="00B90B93" w:rsidRPr="00E016F6">
        <w:t xml:space="preserve"> ga</w:t>
      </w:r>
      <w:r w:rsidR="00AD3776" w:rsidRPr="00E016F6">
        <w:t xml:space="preserve"> je dužan podvrgnuti alkotestu.</w:t>
      </w:r>
    </w:p>
    <w:p w:rsidR="00AD3776" w:rsidRPr="002C6BAE" w:rsidRDefault="00D754A6" w:rsidP="00B90B93">
      <w:pPr>
        <w:jc w:val="both"/>
      </w:pPr>
      <w:r w:rsidRPr="002C6BAE">
        <w:t xml:space="preserve">(2) </w:t>
      </w:r>
      <w:r w:rsidR="00AD3776" w:rsidRPr="002C6BAE">
        <w:t>Poslodavac će propisati postupak provjere alkoholiziranosti radnika, koji se nalazi u prilogu.</w:t>
      </w:r>
    </w:p>
    <w:p w:rsidR="00B90B93" w:rsidRPr="00E016F6" w:rsidRDefault="00D754A6" w:rsidP="00B90B93">
      <w:pPr>
        <w:jc w:val="both"/>
      </w:pPr>
      <w:r w:rsidRPr="00E016F6">
        <w:t xml:space="preserve">(3) </w:t>
      </w:r>
      <w:r w:rsidR="00B90B93" w:rsidRPr="00E016F6">
        <w:t xml:space="preserve">Ako radnik odbije pristupiti provjeri smatra se da je pod utjecajem alkohola. </w:t>
      </w:r>
    </w:p>
    <w:p w:rsidR="00B90B93" w:rsidRPr="00E016F6" w:rsidRDefault="00D754A6" w:rsidP="00B90B93">
      <w:pPr>
        <w:jc w:val="both"/>
      </w:pPr>
      <w:r w:rsidRPr="00E016F6">
        <w:t xml:space="preserve">(4) </w:t>
      </w:r>
      <w:r w:rsidR="00B90B93" w:rsidRPr="00E016F6">
        <w:t xml:space="preserve">Utvrdi li se alkoholiziranost radnika, ovlaštenik mu je dužan zabraniti daljnji rad i poduzeti mjere za njegovo udaljenje sa radnog mjesta. </w:t>
      </w:r>
    </w:p>
    <w:p w:rsidR="008201A1" w:rsidRDefault="00D754A6" w:rsidP="00B90B93">
      <w:pPr>
        <w:jc w:val="both"/>
      </w:pPr>
      <w:r w:rsidRPr="00E016F6">
        <w:t xml:space="preserve">(5) </w:t>
      </w:r>
      <w:r w:rsidR="00B90B93" w:rsidRPr="00E016F6">
        <w:t>Radnika se ne smije provjeravati da li je pod utjecajem drugih sredstava ovisnosti osim alkohola ako mu je radnik predao potvrdu da se nalazi u programu liječenja, odvikavanja ili rehabilitacije od ovisnosti ili u izvanbolničkom tretmanu liječenja od ovisnosti te da uzima supstitucijsku terapiju.</w:t>
      </w:r>
    </w:p>
    <w:p w:rsidR="008920D1" w:rsidRPr="00E016F6" w:rsidRDefault="008920D1" w:rsidP="00B90B93">
      <w:pPr>
        <w:jc w:val="both"/>
      </w:pPr>
    </w:p>
    <w:p w:rsidR="008201A1" w:rsidRPr="00E016F6" w:rsidRDefault="008201A1" w:rsidP="00E463BC">
      <w:pPr>
        <w:pStyle w:val="Naslov"/>
      </w:pPr>
    </w:p>
    <w:p w:rsidR="008201A1" w:rsidRPr="00E016F6" w:rsidRDefault="00B90B93" w:rsidP="0023497C">
      <w:pPr>
        <w:jc w:val="both"/>
        <w:rPr>
          <w:sz w:val="28"/>
        </w:rPr>
      </w:pPr>
      <w:r w:rsidRPr="00E016F6">
        <w:t>Ovlaštenik je dužan s radnog mjesta udaljiti i radnika koji je pod utjecajem</w:t>
      </w:r>
      <w:r w:rsidR="00404C64">
        <w:t xml:space="preserve"> sredstava ovisnosti</w:t>
      </w:r>
      <w:r w:rsidRPr="00E016F6">
        <w:t>, kada je takovo stanje očigledno.</w:t>
      </w:r>
    </w:p>
    <w:p w:rsidR="008201A1" w:rsidRPr="00E016F6" w:rsidRDefault="008201A1" w:rsidP="00E463BC">
      <w:pPr>
        <w:pStyle w:val="Naslov"/>
      </w:pPr>
    </w:p>
    <w:p w:rsidR="008201A1" w:rsidRPr="00E016F6" w:rsidRDefault="00B90B93" w:rsidP="0023497C">
      <w:pPr>
        <w:jc w:val="both"/>
        <w:rPr>
          <w:sz w:val="28"/>
        </w:rPr>
      </w:pPr>
      <w:r w:rsidRPr="00E016F6">
        <w:t>Protiv radnika za koje se utvrdi da su pod utjecajem alkohola ili koji nisu željeli pristupiti provjeri da li se nalaze pod tim utjecajem, kao i protiv radnika koji su pod utjecajem</w:t>
      </w:r>
      <w:r w:rsidR="00404C64">
        <w:t xml:space="preserve"> </w:t>
      </w:r>
      <w:r w:rsidRPr="00E016F6">
        <w:t>sredstava ovisnosti, poslodavac će pokrenuti postupak zbog povrede obveza iz zaštite na radu.</w:t>
      </w:r>
    </w:p>
    <w:p w:rsidR="008201A1" w:rsidRPr="00E016F6" w:rsidRDefault="008201A1" w:rsidP="0023497C">
      <w:pPr>
        <w:jc w:val="both"/>
      </w:pPr>
    </w:p>
    <w:p w:rsidR="008201A1" w:rsidRPr="00E016F6" w:rsidRDefault="00B90B93" w:rsidP="00FE1933">
      <w:pPr>
        <w:pStyle w:val="Naslov2"/>
      </w:pPr>
      <w:bookmarkStart w:id="110" w:name="_Toc430154156"/>
      <w:bookmarkStart w:id="111" w:name="_Toc430161309"/>
      <w:bookmarkStart w:id="112" w:name="_Toc430161748"/>
      <w:bookmarkStart w:id="113" w:name="_Toc430162292"/>
      <w:bookmarkStart w:id="114" w:name="_Toc430162364"/>
      <w:bookmarkStart w:id="115" w:name="_Toc432764"/>
      <w:r w:rsidRPr="00E016F6">
        <w:t>Evidencije, isprave i obavijesti</w:t>
      </w:r>
      <w:bookmarkEnd w:id="110"/>
      <w:bookmarkEnd w:id="111"/>
      <w:bookmarkEnd w:id="112"/>
      <w:bookmarkEnd w:id="113"/>
      <w:bookmarkEnd w:id="114"/>
      <w:bookmarkEnd w:id="115"/>
    </w:p>
    <w:p w:rsidR="00B90B93" w:rsidRPr="00E016F6" w:rsidRDefault="00B90B93" w:rsidP="00E463BC">
      <w:pPr>
        <w:pStyle w:val="Naslov"/>
      </w:pPr>
    </w:p>
    <w:p w:rsidR="00B90B93" w:rsidRPr="002C6BAE" w:rsidRDefault="00D754A6" w:rsidP="00B90B93">
      <w:pPr>
        <w:jc w:val="both"/>
      </w:pPr>
      <w:r w:rsidRPr="002C6BAE">
        <w:t xml:space="preserve">(1) </w:t>
      </w:r>
      <w:r w:rsidR="00B90B93" w:rsidRPr="002C6BAE">
        <w:t>Ovlašte</w:t>
      </w:r>
      <w:r w:rsidR="00D10963" w:rsidRPr="002C6BAE">
        <w:t>nik poslodavca dužan je čuvati i osigurati da radniku budu dostupni: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D10963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procjena rizika za mjesta rada i poslove koje obavlja</w:t>
            </w:r>
          </w:p>
        </w:tc>
      </w:tr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D10963" w:rsidP="00AD3776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upute za rad na siguran način za mjesto rada i poslove koji se obavlja</w:t>
            </w:r>
            <w:r w:rsidR="00AD3776" w:rsidRPr="002C6BAE">
              <w:t>ju</w:t>
            </w:r>
          </w:p>
        </w:tc>
      </w:tr>
      <w:tr w:rsidR="00B90B93" w:rsidRPr="002C6BAE" w:rsidTr="0077514F">
        <w:tc>
          <w:tcPr>
            <w:tcW w:w="726" w:type="dxa"/>
            <w:vAlign w:val="center"/>
          </w:tcPr>
          <w:p w:rsidR="00B90B93" w:rsidRPr="002C6BAE" w:rsidRDefault="00B90B93" w:rsidP="0077514F"/>
        </w:tc>
        <w:tc>
          <w:tcPr>
            <w:tcW w:w="301" w:type="dxa"/>
          </w:tcPr>
          <w:p w:rsidR="00B90B93" w:rsidRPr="002C6BAE" w:rsidRDefault="00B90B9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B90B93" w:rsidRPr="002C6BAE" w:rsidRDefault="00B90B93" w:rsidP="00B90B93">
            <w:pPr>
              <w:autoSpaceDE w:val="0"/>
              <w:autoSpaceDN w:val="0"/>
              <w:adjustRightInd w:val="0"/>
              <w:ind w:left="-113" w:right="-57"/>
              <w:jc w:val="both"/>
            </w:pPr>
            <w:r w:rsidRPr="002C6BAE">
              <w:t>upute o načinu korištenja strojeva i uređaja s povećanim opasnostima dok te strojeve i uređaje koristi</w:t>
            </w:r>
          </w:p>
        </w:tc>
      </w:tr>
      <w:tr w:rsidR="00B90B93" w:rsidRPr="002C6BAE" w:rsidTr="0077514F">
        <w:tc>
          <w:tcPr>
            <w:tcW w:w="726" w:type="dxa"/>
            <w:vAlign w:val="center"/>
          </w:tcPr>
          <w:p w:rsidR="00B90B93" w:rsidRPr="002C6BAE" w:rsidRDefault="00B90B93" w:rsidP="0077514F"/>
        </w:tc>
        <w:tc>
          <w:tcPr>
            <w:tcW w:w="301" w:type="dxa"/>
          </w:tcPr>
          <w:p w:rsidR="00B90B93" w:rsidRPr="002C6BAE" w:rsidRDefault="00B90B9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B90B93" w:rsidRPr="002C6BAE" w:rsidRDefault="00B90B93" w:rsidP="00B90B93">
            <w:pPr>
              <w:autoSpaceDE w:val="0"/>
              <w:autoSpaceDN w:val="0"/>
              <w:adjustRightInd w:val="0"/>
              <w:ind w:left="-113" w:right="-57"/>
              <w:jc w:val="both"/>
            </w:pPr>
            <w:r w:rsidRPr="002C6BAE">
              <w:t>sigurnosno-tehničke listove opasnih radnih tvari</w:t>
            </w:r>
            <w:r w:rsidR="00D45DE6" w:rsidRPr="002C6BAE">
              <w:t>.</w:t>
            </w:r>
          </w:p>
        </w:tc>
      </w:tr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B90B93"/>
        </w:tc>
        <w:tc>
          <w:tcPr>
            <w:tcW w:w="301" w:type="dxa"/>
          </w:tcPr>
          <w:p w:rsidR="00D10963" w:rsidRPr="002C6BAE" w:rsidRDefault="00D10963" w:rsidP="00B90B93"/>
        </w:tc>
        <w:tc>
          <w:tcPr>
            <w:tcW w:w="8329" w:type="dxa"/>
            <w:vAlign w:val="center"/>
          </w:tcPr>
          <w:p w:rsidR="00D10963" w:rsidRPr="002C6BAE" w:rsidRDefault="00D10963" w:rsidP="00B90B93">
            <w:pPr>
              <w:autoSpaceDE w:val="0"/>
              <w:autoSpaceDN w:val="0"/>
              <w:adjustRightInd w:val="0"/>
              <w:ind w:left="-113" w:right="-113"/>
              <w:jc w:val="both"/>
            </w:pPr>
          </w:p>
        </w:tc>
      </w:tr>
    </w:tbl>
    <w:p w:rsidR="00B90B93" w:rsidRPr="002C6BAE" w:rsidRDefault="00D754A6" w:rsidP="00B90B93">
      <w:pPr>
        <w:jc w:val="both"/>
      </w:pPr>
      <w:r w:rsidRPr="002C6BAE">
        <w:t xml:space="preserve">(2) </w:t>
      </w:r>
      <w:r w:rsidR="00B90B93" w:rsidRPr="002C6BAE">
        <w:t>Ovlaštenik poslodavca dužan je voditi evidencije o: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B90B93" w:rsidRPr="002C6BAE" w:rsidTr="0077514F">
        <w:tc>
          <w:tcPr>
            <w:tcW w:w="726" w:type="dxa"/>
            <w:vAlign w:val="center"/>
          </w:tcPr>
          <w:p w:rsidR="00B90B93" w:rsidRPr="002C6BAE" w:rsidRDefault="00B90B93" w:rsidP="0077514F"/>
        </w:tc>
        <w:tc>
          <w:tcPr>
            <w:tcW w:w="301" w:type="dxa"/>
          </w:tcPr>
          <w:p w:rsidR="00B90B93" w:rsidRPr="002C6BAE" w:rsidRDefault="00B90B9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B90B93" w:rsidRPr="002C6BAE" w:rsidRDefault="00B90B93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opas</w:t>
            </w:r>
            <w:r w:rsidR="00D45DE6" w:rsidRPr="002C6BAE">
              <w:t>nim radnim tvarima koje koristi</w:t>
            </w:r>
          </w:p>
        </w:tc>
      </w:tr>
      <w:tr w:rsidR="00E463BC" w:rsidRPr="002C6BAE" w:rsidTr="0077514F">
        <w:tc>
          <w:tcPr>
            <w:tcW w:w="726" w:type="dxa"/>
            <w:vAlign w:val="center"/>
          </w:tcPr>
          <w:p w:rsidR="00B90B93" w:rsidRPr="002C6BAE" w:rsidRDefault="00B90B93" w:rsidP="0077514F"/>
        </w:tc>
        <w:tc>
          <w:tcPr>
            <w:tcW w:w="301" w:type="dxa"/>
          </w:tcPr>
          <w:p w:rsidR="00B90B9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B90B93" w:rsidRPr="002C6BAE" w:rsidRDefault="00D10963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zaduženju radnika osobnom zaštitnom opremom</w:t>
            </w:r>
            <w:r w:rsidR="00D45DE6" w:rsidRPr="002C6BAE">
              <w:t>.</w:t>
            </w:r>
          </w:p>
        </w:tc>
      </w:tr>
    </w:tbl>
    <w:p w:rsidR="00A2529C" w:rsidRPr="002C6BAE" w:rsidRDefault="00A2529C" w:rsidP="00E463BC">
      <w:pPr>
        <w:pStyle w:val="Naslov"/>
      </w:pPr>
    </w:p>
    <w:p w:rsidR="00D10963" w:rsidRPr="002C6BAE" w:rsidRDefault="00D10963" w:rsidP="0023497C">
      <w:pPr>
        <w:jc w:val="both"/>
      </w:pPr>
      <w:r w:rsidRPr="002C6BAE">
        <w:t>S</w:t>
      </w:r>
      <w:r w:rsidR="00E463BC" w:rsidRPr="002C6BAE">
        <w:t>tručnjak zaštite na radu dužan</w:t>
      </w:r>
      <w:r w:rsidRPr="002C6BAE">
        <w:t xml:space="preserve"> je voditi evidencije:</w:t>
      </w:r>
    </w:p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1"/>
        <w:gridCol w:w="8329"/>
      </w:tblGrid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E623F0" w:rsidP="00E623F0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radnicima osposobljenim za rad na siguran način</w:t>
            </w:r>
          </w:p>
        </w:tc>
      </w:tr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E623F0" w:rsidP="00E623F0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radnicima raspoređenima na poslove s posebnim uvjetima rada i rokovima ponovnih pregleda</w:t>
            </w:r>
          </w:p>
        </w:tc>
      </w:tr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E623F0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radnicima osposobljenima za pružanje prve pomoći radnicima na radu</w:t>
            </w:r>
          </w:p>
        </w:tc>
      </w:tr>
      <w:tr w:rsidR="00E623F0" w:rsidRPr="002C6BAE" w:rsidTr="0077514F">
        <w:tc>
          <w:tcPr>
            <w:tcW w:w="726" w:type="dxa"/>
            <w:vAlign w:val="center"/>
          </w:tcPr>
          <w:p w:rsidR="00E623F0" w:rsidRPr="002C6BAE" w:rsidRDefault="00E623F0" w:rsidP="0077514F"/>
        </w:tc>
        <w:tc>
          <w:tcPr>
            <w:tcW w:w="301" w:type="dxa"/>
          </w:tcPr>
          <w:p w:rsidR="00E623F0" w:rsidRPr="002C6BAE" w:rsidRDefault="00E623F0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E623F0" w:rsidRPr="002C6BAE" w:rsidRDefault="00E623F0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ozljedama na radu, profesionalnim bolestima i nezgodama na radu</w:t>
            </w:r>
          </w:p>
        </w:tc>
      </w:tr>
      <w:tr w:rsidR="00E623F0" w:rsidRPr="002C6BAE" w:rsidTr="0077514F">
        <w:tc>
          <w:tcPr>
            <w:tcW w:w="726" w:type="dxa"/>
            <w:vAlign w:val="center"/>
          </w:tcPr>
          <w:p w:rsidR="00E623F0" w:rsidRPr="002C6BAE" w:rsidRDefault="00E623F0" w:rsidP="0077514F"/>
        </w:tc>
        <w:tc>
          <w:tcPr>
            <w:tcW w:w="301" w:type="dxa"/>
          </w:tcPr>
          <w:p w:rsidR="00E623F0" w:rsidRPr="002C6BAE" w:rsidRDefault="00E623F0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E623F0" w:rsidRPr="002C6BAE" w:rsidRDefault="00E623F0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pregledima i rokovima pregleda sredstava rada</w:t>
            </w:r>
          </w:p>
        </w:tc>
      </w:tr>
      <w:tr w:rsidR="00D10963" w:rsidRPr="002C6BAE" w:rsidTr="0077514F">
        <w:tc>
          <w:tcPr>
            <w:tcW w:w="726" w:type="dxa"/>
            <w:vAlign w:val="center"/>
          </w:tcPr>
          <w:p w:rsidR="00D10963" w:rsidRPr="002C6BAE" w:rsidRDefault="00D10963" w:rsidP="0077514F"/>
        </w:tc>
        <w:tc>
          <w:tcPr>
            <w:tcW w:w="301" w:type="dxa"/>
          </w:tcPr>
          <w:p w:rsidR="00D10963" w:rsidRPr="002C6BAE" w:rsidRDefault="00D10963" w:rsidP="0077514F">
            <w:r w:rsidRPr="002C6BAE">
              <w:t>-</w:t>
            </w:r>
          </w:p>
        </w:tc>
        <w:tc>
          <w:tcPr>
            <w:tcW w:w="8329" w:type="dxa"/>
            <w:vAlign w:val="center"/>
          </w:tcPr>
          <w:p w:rsidR="00D10963" w:rsidRPr="002C6BAE" w:rsidRDefault="00E623F0" w:rsidP="0077514F">
            <w:pPr>
              <w:autoSpaceDE w:val="0"/>
              <w:autoSpaceDN w:val="0"/>
              <w:adjustRightInd w:val="0"/>
              <w:ind w:left="-113" w:right="-113"/>
              <w:jc w:val="both"/>
            </w:pPr>
            <w:r w:rsidRPr="002C6BAE">
              <w:t>o pregledima čimbenika radnog okoliša.</w:t>
            </w:r>
          </w:p>
        </w:tc>
      </w:tr>
    </w:tbl>
    <w:p w:rsidR="004714DF" w:rsidRDefault="004714DF" w:rsidP="004714DF">
      <w:pPr>
        <w:pStyle w:val="Naslov"/>
      </w:pPr>
      <w:bookmarkStart w:id="116" w:name="_Toc430154157"/>
      <w:bookmarkStart w:id="117" w:name="_Toc430161310"/>
      <w:bookmarkStart w:id="118" w:name="_Toc430161749"/>
      <w:bookmarkStart w:id="119" w:name="_Toc430162293"/>
      <w:bookmarkStart w:id="120" w:name="_Toc430162365"/>
    </w:p>
    <w:p w:rsidR="008306BA" w:rsidRPr="004714DF" w:rsidRDefault="008306BA" w:rsidP="008306BA">
      <w:pPr>
        <w:jc w:val="both"/>
      </w:pPr>
      <w:r>
        <w:t>Na mjestima rada te na sredstvima rada i pripadajućim instalacijama moraju se trajno postaviti znakovi sigurnosti i znakovi općih obavijesti, a po potrebi i pisane upute o uvjetima i načinu korištenja sredstava rada, opasnih kemikalija i drugih štetnosti na radu.</w:t>
      </w:r>
    </w:p>
    <w:p w:rsidR="00B417B5" w:rsidRPr="00E016F6" w:rsidRDefault="00B417B5" w:rsidP="00FE1933">
      <w:pPr>
        <w:pStyle w:val="Naslov2"/>
      </w:pPr>
      <w:bookmarkStart w:id="121" w:name="_Toc432765"/>
      <w:r w:rsidRPr="00E016F6">
        <w:t>Dužnosti prema tijelima nadzora</w:t>
      </w:r>
      <w:bookmarkEnd w:id="116"/>
      <w:bookmarkEnd w:id="117"/>
      <w:bookmarkEnd w:id="118"/>
      <w:bookmarkEnd w:id="119"/>
      <w:bookmarkEnd w:id="120"/>
      <w:bookmarkEnd w:id="121"/>
    </w:p>
    <w:p w:rsidR="00B417B5" w:rsidRPr="00E016F6" w:rsidRDefault="00B417B5" w:rsidP="00E463BC">
      <w:pPr>
        <w:pStyle w:val="Naslov"/>
      </w:pPr>
    </w:p>
    <w:p w:rsidR="00B417B5" w:rsidRPr="008306BA" w:rsidRDefault="00D754A6" w:rsidP="0023497C">
      <w:pPr>
        <w:jc w:val="both"/>
      </w:pPr>
      <w:r w:rsidRPr="008306BA">
        <w:t xml:space="preserve">(1) </w:t>
      </w:r>
      <w:r w:rsidR="00D45DE6" w:rsidRPr="008306BA">
        <w:t>Poslodavac</w:t>
      </w:r>
      <w:r w:rsidR="008306BA">
        <w:t xml:space="preserve"> ili druga osoba koju ovlasti Poslodavac,</w:t>
      </w:r>
      <w:r w:rsidR="00D45DE6" w:rsidRPr="008306BA">
        <w:t xml:space="preserve"> obvezan </w:t>
      </w:r>
      <w:r w:rsidR="008306BA">
        <w:t xml:space="preserve">je </w:t>
      </w:r>
      <w:r w:rsidR="00D45DE6" w:rsidRPr="008306BA">
        <w:t>obavijestiti tijelo nadležno  za inspekcijski nadzor o smrtnoj ozljedi nastaloj u prostoriji ili na prostoru u kojem poslodavac obavlja rad.</w:t>
      </w:r>
    </w:p>
    <w:p w:rsidR="008306BA" w:rsidRPr="008306BA" w:rsidRDefault="008306BA" w:rsidP="0023497C">
      <w:pPr>
        <w:jc w:val="both"/>
      </w:pPr>
      <w:r w:rsidRPr="008306BA">
        <w:t>(2) Poslodavac</w:t>
      </w:r>
      <w:r>
        <w:t xml:space="preserve"> ili druga osoba koju ovlasti Poslodavac,</w:t>
      </w:r>
      <w:r w:rsidRPr="008306BA">
        <w:t xml:space="preserve"> obvezan</w:t>
      </w:r>
      <w:r>
        <w:t xml:space="preserve"> je</w:t>
      </w:r>
      <w:r w:rsidRPr="008306BA">
        <w:t xml:space="preserve"> obavijestiti tijelo nadležno za inspekcijski nadzor o ozljedi nastaloj u prostoriji ili na prostoru u kojem poslodavac obavlja rad  zbog koje je radniku ili osobi na radu pružena hitna medicinska pomoć i zbog koje je ozlijeđena osoba zadržana na liječenju u stacionarnoj zdravstvenoj ustanovi ili dnevnoj bolnici.</w:t>
      </w:r>
    </w:p>
    <w:p w:rsidR="00B417B5" w:rsidRPr="008306BA" w:rsidRDefault="00D754A6" w:rsidP="0023497C">
      <w:pPr>
        <w:jc w:val="both"/>
      </w:pPr>
      <w:r w:rsidRPr="008306BA">
        <w:t>(</w:t>
      </w:r>
      <w:r w:rsidR="008306BA" w:rsidRPr="008306BA">
        <w:t>3</w:t>
      </w:r>
      <w:r w:rsidRPr="008306BA">
        <w:t xml:space="preserve">) </w:t>
      </w:r>
      <w:r w:rsidR="00D45DE6" w:rsidRPr="008306BA">
        <w:t>Obavijest iz stavka 1. ovoga članka poslodavac je obvezan dostaviti odmah po nastanku ozljede.</w:t>
      </w:r>
    </w:p>
    <w:p w:rsidR="00A04961" w:rsidRPr="00396B00" w:rsidRDefault="00A04961" w:rsidP="00E463BC">
      <w:pPr>
        <w:pStyle w:val="Naslov"/>
      </w:pPr>
    </w:p>
    <w:p w:rsidR="002B0C90" w:rsidRPr="00396B00" w:rsidRDefault="002B0C90" w:rsidP="002B0C90">
      <w:pPr>
        <w:jc w:val="both"/>
      </w:pPr>
      <w:r w:rsidRPr="00396B00">
        <w:t xml:space="preserve">Stručnjak zaštite na radu dužan je inspektoru rada na njegov zahtjev dati sva objašnjenja i podatke koji </w:t>
      </w:r>
    </w:p>
    <w:p w:rsidR="00A04961" w:rsidRPr="00396B00" w:rsidRDefault="002B0C90" w:rsidP="002B0C90">
      <w:pPr>
        <w:jc w:val="both"/>
      </w:pPr>
      <w:r w:rsidRPr="00396B00">
        <w:t>su mu potrebni u obavljanju nadzora.</w:t>
      </w:r>
    </w:p>
    <w:p w:rsidR="00B90B93" w:rsidRPr="00E016F6" w:rsidRDefault="003334A7" w:rsidP="003334A7">
      <w:pPr>
        <w:pStyle w:val="Naslov1"/>
      </w:pPr>
      <w:bookmarkStart w:id="122" w:name="_Toc430154158"/>
      <w:bookmarkStart w:id="123" w:name="_Toc430161311"/>
      <w:bookmarkStart w:id="124" w:name="_Toc430161750"/>
      <w:bookmarkStart w:id="125" w:name="_Toc430162294"/>
      <w:bookmarkStart w:id="126" w:name="_Toc430162366"/>
      <w:bookmarkStart w:id="127" w:name="_Toc432766"/>
      <w:r w:rsidRPr="00E016F6">
        <w:rPr>
          <w:caps w:val="0"/>
        </w:rPr>
        <w:lastRenderedPageBreak/>
        <w:t>DRUGE DJELATNOSTI U SVEZI SA ZAŠTITOM NA RADU</w:t>
      </w:r>
      <w:bookmarkEnd w:id="122"/>
      <w:bookmarkEnd w:id="123"/>
      <w:bookmarkEnd w:id="124"/>
      <w:bookmarkEnd w:id="125"/>
      <w:bookmarkEnd w:id="126"/>
      <w:bookmarkEnd w:id="127"/>
    </w:p>
    <w:p w:rsidR="0077514F" w:rsidRPr="00E016F6" w:rsidRDefault="0077514F" w:rsidP="00FE1933">
      <w:pPr>
        <w:pStyle w:val="Naslov2"/>
      </w:pPr>
      <w:bookmarkStart w:id="128" w:name="_Toc430154159"/>
      <w:bookmarkStart w:id="129" w:name="_Toc430161312"/>
      <w:bookmarkStart w:id="130" w:name="_Toc430161751"/>
      <w:bookmarkStart w:id="131" w:name="_Toc430162295"/>
      <w:bookmarkStart w:id="132" w:name="_Toc430162367"/>
      <w:bookmarkStart w:id="133" w:name="_Toc432767"/>
      <w:r w:rsidRPr="00E016F6">
        <w:t>Obrazovanje i osposobljavanje iz zaštite na radu</w:t>
      </w:r>
      <w:bookmarkEnd w:id="128"/>
      <w:bookmarkEnd w:id="129"/>
      <w:bookmarkEnd w:id="130"/>
      <w:bookmarkEnd w:id="131"/>
      <w:bookmarkEnd w:id="132"/>
      <w:bookmarkEnd w:id="133"/>
    </w:p>
    <w:p w:rsidR="006430ED" w:rsidRPr="00E016F6" w:rsidRDefault="006430ED" w:rsidP="00E463BC">
      <w:pPr>
        <w:pStyle w:val="Naslov"/>
      </w:pPr>
    </w:p>
    <w:p w:rsidR="006430ED" w:rsidRPr="00E016F6" w:rsidRDefault="00D754A6" w:rsidP="00FA7C49">
      <w:pPr>
        <w:jc w:val="both"/>
      </w:pPr>
      <w:r w:rsidRPr="00E016F6">
        <w:t xml:space="preserve">(1) </w:t>
      </w:r>
      <w:r w:rsidR="00FA7C49" w:rsidRPr="00E016F6">
        <w:t>Poslodavac je dužan osigurati osposobljavanje svom ovlašteniku (svakih 5 godina) i povjereniku radnika za obavljanje poslova iz područja zaštite na radu.</w:t>
      </w:r>
    </w:p>
    <w:p w:rsidR="00FA7C49" w:rsidRPr="00E016F6" w:rsidRDefault="00D754A6" w:rsidP="00FA7C49">
      <w:pPr>
        <w:jc w:val="both"/>
      </w:pPr>
      <w:r w:rsidRPr="00E016F6">
        <w:t xml:space="preserve">(2) </w:t>
      </w:r>
      <w:r w:rsidR="00FA7C49" w:rsidRPr="00E016F6">
        <w:t>Poslodavac je dužan osigurati stručno osposobljavanje i obrazovanje radnicima u području kojim se postiže viša razina zaštite na radu i umanjuju opasnosti, štetnosti i napori kojima su radnici pri radu izloženi.</w:t>
      </w:r>
    </w:p>
    <w:p w:rsidR="006430ED" w:rsidRPr="00E016F6" w:rsidRDefault="00FA7C49" w:rsidP="00FE1933">
      <w:pPr>
        <w:pStyle w:val="Naslov2"/>
      </w:pPr>
      <w:bookmarkStart w:id="134" w:name="_Toc430154160"/>
      <w:bookmarkStart w:id="135" w:name="_Toc430161313"/>
      <w:bookmarkStart w:id="136" w:name="_Toc430161752"/>
      <w:bookmarkStart w:id="137" w:name="_Toc430162296"/>
      <w:bookmarkStart w:id="138" w:name="_Toc430162368"/>
      <w:bookmarkStart w:id="139" w:name="_Toc432768"/>
      <w:r w:rsidRPr="00E016F6">
        <w:t>Medicina rada</w:t>
      </w:r>
      <w:bookmarkEnd w:id="134"/>
      <w:bookmarkEnd w:id="135"/>
      <w:bookmarkEnd w:id="136"/>
      <w:bookmarkEnd w:id="137"/>
      <w:bookmarkEnd w:id="138"/>
      <w:bookmarkEnd w:id="139"/>
    </w:p>
    <w:p w:rsidR="00B90B93" w:rsidRPr="00E016F6" w:rsidRDefault="00B90B93" w:rsidP="00E463BC">
      <w:pPr>
        <w:pStyle w:val="Naslov"/>
      </w:pPr>
    </w:p>
    <w:p w:rsidR="00FA7C49" w:rsidRPr="00E016F6" w:rsidRDefault="00D754A6" w:rsidP="00D45DE6">
      <w:pPr>
        <w:jc w:val="both"/>
      </w:pPr>
      <w:r w:rsidRPr="00E016F6">
        <w:t xml:space="preserve">(1) </w:t>
      </w:r>
      <w:r w:rsidR="00FA7C49" w:rsidRPr="00E016F6">
        <w:t>Poslodavac</w:t>
      </w:r>
      <w:r w:rsidR="00B417B5" w:rsidRPr="00E016F6">
        <w:t xml:space="preserve"> je dužan specijalistu medicine rada osigurati pristup u sve radne prostorije i prostore i uvid u svu dokumentaciju u svezi sa zaštitom na radu.</w:t>
      </w:r>
    </w:p>
    <w:p w:rsidR="00B417B5" w:rsidRPr="00E016F6" w:rsidRDefault="00D754A6" w:rsidP="00D45DE6">
      <w:pPr>
        <w:jc w:val="both"/>
      </w:pPr>
      <w:r w:rsidRPr="00E016F6">
        <w:t xml:space="preserve">(2) </w:t>
      </w:r>
      <w:r w:rsidR="00B417B5" w:rsidRPr="00E016F6">
        <w:t>Specijalist medicine rada ima potpunu profesionalnu neovisnost u odnosu na poslodavca i njegove ovlaštenike te radnike i njihove povjerenike.</w:t>
      </w:r>
    </w:p>
    <w:p w:rsidR="00B417B5" w:rsidRPr="003334A7" w:rsidRDefault="003334A7" w:rsidP="003334A7">
      <w:pPr>
        <w:pStyle w:val="Naslov1"/>
        <w:rPr>
          <w:sz w:val="22"/>
        </w:rPr>
      </w:pPr>
      <w:bookmarkStart w:id="140" w:name="_Toc430154161"/>
      <w:bookmarkStart w:id="141" w:name="_Toc430161314"/>
      <w:bookmarkStart w:id="142" w:name="_Toc430161753"/>
      <w:bookmarkStart w:id="143" w:name="_Toc430162297"/>
      <w:bookmarkStart w:id="144" w:name="_Toc430162369"/>
      <w:bookmarkStart w:id="145" w:name="_Toc432769"/>
      <w:r w:rsidRPr="003334A7">
        <w:rPr>
          <w:caps w:val="0"/>
          <w:sz w:val="22"/>
        </w:rPr>
        <w:t>NADZOR</w:t>
      </w:r>
      <w:bookmarkEnd w:id="140"/>
      <w:bookmarkEnd w:id="141"/>
      <w:bookmarkEnd w:id="142"/>
      <w:bookmarkEnd w:id="143"/>
      <w:bookmarkEnd w:id="144"/>
      <w:bookmarkEnd w:id="145"/>
    </w:p>
    <w:p w:rsidR="00B417B5" w:rsidRPr="00E016F6" w:rsidRDefault="00B417B5" w:rsidP="00E463BC">
      <w:pPr>
        <w:pStyle w:val="Naslov"/>
      </w:pPr>
    </w:p>
    <w:p w:rsidR="00B417B5" w:rsidRDefault="00B417B5" w:rsidP="00D45DE6">
      <w:pPr>
        <w:jc w:val="both"/>
      </w:pPr>
      <w:r w:rsidRPr="00E016F6">
        <w:t>Nad</w:t>
      </w:r>
      <w:r w:rsidR="0037342D">
        <w:t>zor nad provedbom odredbi ovog p</w:t>
      </w:r>
      <w:r w:rsidRPr="00E016F6">
        <w:t>ravilnika obavlja poslodavac putem svojih ovlaštenika za zaštitu na radu i radnici putem svojih povjerenika radnika za zaštitu na radu.</w:t>
      </w:r>
    </w:p>
    <w:p w:rsidR="006A5E69" w:rsidRDefault="006A5E69">
      <w:pPr>
        <w:ind w:left="57"/>
        <w:rPr>
          <w:rFonts w:eastAsiaTheme="majorEastAsia" w:cstheme="majorBidi"/>
          <w:b/>
          <w:szCs w:val="32"/>
        </w:rPr>
      </w:pPr>
      <w:bookmarkStart w:id="146" w:name="_Toc430154162"/>
      <w:bookmarkStart w:id="147" w:name="_Toc430161315"/>
      <w:bookmarkStart w:id="148" w:name="_Toc430161754"/>
      <w:bookmarkStart w:id="149" w:name="_Toc430162298"/>
      <w:bookmarkStart w:id="150" w:name="_Toc430162370"/>
    </w:p>
    <w:p w:rsidR="00B90B93" w:rsidRPr="00E016F6" w:rsidRDefault="003334A7" w:rsidP="003334A7">
      <w:pPr>
        <w:pStyle w:val="Naslov1"/>
      </w:pPr>
      <w:bookmarkStart w:id="151" w:name="_Toc432770"/>
      <w:r w:rsidRPr="00E016F6">
        <w:rPr>
          <w:caps w:val="0"/>
        </w:rPr>
        <w:t>PRIJELAZNE I ZAVRŠNE ODREDBE</w:t>
      </w:r>
      <w:bookmarkEnd w:id="146"/>
      <w:bookmarkEnd w:id="147"/>
      <w:bookmarkEnd w:id="148"/>
      <w:bookmarkEnd w:id="149"/>
      <w:bookmarkEnd w:id="150"/>
      <w:bookmarkEnd w:id="151"/>
    </w:p>
    <w:p w:rsidR="00B90B93" w:rsidRPr="00E016F6" w:rsidRDefault="00B90B93" w:rsidP="00E463BC">
      <w:pPr>
        <w:pStyle w:val="Naslov"/>
      </w:pPr>
    </w:p>
    <w:p w:rsidR="00B417B5" w:rsidRPr="00752DE3" w:rsidRDefault="0037342D" w:rsidP="00B417B5">
      <w:pPr>
        <w:rPr>
          <w:sz w:val="28"/>
        </w:rPr>
      </w:pPr>
      <w:r>
        <w:t>Izmjene i dopune ovog p</w:t>
      </w:r>
      <w:r w:rsidR="00B417B5" w:rsidRPr="00752DE3">
        <w:t>ravilnika objavljuju se na način i prema postupku propisanom za njegovo donošenje.</w:t>
      </w:r>
    </w:p>
    <w:p w:rsidR="001A0812" w:rsidRPr="00E016F6" w:rsidRDefault="001A0812" w:rsidP="00E463BC">
      <w:pPr>
        <w:pStyle w:val="Naslov"/>
      </w:pPr>
    </w:p>
    <w:p w:rsidR="00B417B5" w:rsidRPr="00E016F6" w:rsidRDefault="00B417B5" w:rsidP="00B417B5"/>
    <w:p w:rsidR="00B417B5" w:rsidRPr="00752DE3" w:rsidRDefault="00B417B5" w:rsidP="00B417B5">
      <w:r w:rsidRPr="00752DE3">
        <w:t>Pravilnik stupa na snagu osmoga dana od dana objave na oglasnoj ploči.</w:t>
      </w:r>
    </w:p>
    <w:p w:rsidR="00B417B5" w:rsidRPr="00E016F6" w:rsidRDefault="00B417B5" w:rsidP="00B417B5">
      <w:pPr>
        <w:rPr>
          <w:sz w:val="22"/>
        </w:rPr>
      </w:pPr>
    </w:p>
    <w:p w:rsidR="00B417B5" w:rsidRPr="00E016F6" w:rsidRDefault="00B417B5" w:rsidP="00B417B5">
      <w:pPr>
        <w:rPr>
          <w:sz w:val="22"/>
        </w:rPr>
      </w:pPr>
    </w:p>
    <w:p w:rsidR="00B417B5" w:rsidRPr="00E016F6" w:rsidRDefault="00B417B5" w:rsidP="00B417B5">
      <w:pPr>
        <w:rPr>
          <w:sz w:val="22"/>
        </w:rPr>
      </w:pPr>
    </w:p>
    <w:p w:rsidR="00B417B5" w:rsidRPr="00E016F6" w:rsidRDefault="002D34BF" w:rsidP="00B417B5">
      <w:pPr>
        <w:rPr>
          <w:sz w:val="22"/>
        </w:rPr>
      </w:pPr>
      <w:r>
        <w:rPr>
          <w:sz w:val="22"/>
        </w:rPr>
        <w:t>KLASA:</w:t>
      </w:r>
      <w:r w:rsidR="00522B0B">
        <w:rPr>
          <w:sz w:val="22"/>
        </w:rPr>
        <w:t xml:space="preserve"> 003-05/19-01/2</w:t>
      </w:r>
    </w:p>
    <w:p w:rsidR="00B417B5" w:rsidRPr="00E016F6" w:rsidRDefault="002D34BF" w:rsidP="00B417B5">
      <w:r w:rsidRPr="00E016F6">
        <w:t>URBROJ:</w:t>
      </w:r>
      <w:r>
        <w:t xml:space="preserve"> </w:t>
      </w:r>
      <w:r w:rsidR="00522B0B">
        <w:t>2158/47-01-19-1</w:t>
      </w:r>
    </w:p>
    <w:p w:rsidR="00B417B5" w:rsidRPr="00E016F6" w:rsidRDefault="00B417B5" w:rsidP="00B417B5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18"/>
        <w:gridCol w:w="3115"/>
      </w:tblGrid>
      <w:tr w:rsidR="00B417B5" w:rsidRPr="00E016F6" w:rsidTr="006918C1">
        <w:tc>
          <w:tcPr>
            <w:tcW w:w="4111" w:type="dxa"/>
          </w:tcPr>
          <w:p w:rsidR="00B417B5" w:rsidRPr="00E016F6" w:rsidRDefault="00B417B5" w:rsidP="00B417B5"/>
        </w:tc>
        <w:tc>
          <w:tcPr>
            <w:tcW w:w="2118" w:type="dxa"/>
          </w:tcPr>
          <w:p w:rsidR="00B417B5" w:rsidRPr="00E016F6" w:rsidRDefault="00B417B5" w:rsidP="00B417B5"/>
        </w:tc>
        <w:tc>
          <w:tcPr>
            <w:tcW w:w="3115" w:type="dxa"/>
          </w:tcPr>
          <w:p w:rsidR="00B417B5" w:rsidRPr="00E016F6" w:rsidRDefault="006918C1" w:rsidP="00B417B5">
            <w:pPr>
              <w:jc w:val="center"/>
            </w:pPr>
            <w:r>
              <w:t>Predsjednik Školskog odbora</w:t>
            </w:r>
            <w:r w:rsidR="00752DE3">
              <w:t>:</w:t>
            </w:r>
          </w:p>
        </w:tc>
      </w:tr>
      <w:tr w:rsidR="00B417B5" w:rsidRPr="00E016F6" w:rsidTr="006918C1">
        <w:trPr>
          <w:trHeight w:val="791"/>
        </w:trPr>
        <w:tc>
          <w:tcPr>
            <w:tcW w:w="4111" w:type="dxa"/>
            <w:vAlign w:val="bottom"/>
          </w:tcPr>
          <w:p w:rsidR="00B417B5" w:rsidRPr="00E016F6" w:rsidRDefault="00B417B5" w:rsidP="00DC0C1A">
            <w:r w:rsidRPr="00E016F6">
              <w:t xml:space="preserve">U </w:t>
            </w:r>
            <w:bookmarkStart w:id="152" w:name="_GoBack"/>
            <w:r w:rsidR="00DC0C1A">
              <w:t>O</w:t>
            </w:r>
            <w:bookmarkEnd w:id="152"/>
            <w:r w:rsidR="00DC0C1A">
              <w:t>sijeku</w:t>
            </w:r>
            <w:r w:rsidR="00DC0C1A" w:rsidRPr="00E016F6">
              <w:t xml:space="preserve"> </w:t>
            </w:r>
            <w:r w:rsidR="00DC0C1A">
              <w:t xml:space="preserve">28. ožujka </w:t>
            </w:r>
            <w:r w:rsidR="00DC0C1A" w:rsidRPr="00E016F6">
              <w:t>201</w:t>
            </w:r>
            <w:r w:rsidR="00DC0C1A">
              <w:t>9</w:t>
            </w:r>
            <w:r w:rsidR="00DC0C1A" w:rsidRPr="00E016F6">
              <w:t>. godine</w:t>
            </w:r>
          </w:p>
        </w:tc>
        <w:tc>
          <w:tcPr>
            <w:tcW w:w="2118" w:type="dxa"/>
          </w:tcPr>
          <w:p w:rsidR="00B417B5" w:rsidRPr="00E016F6" w:rsidRDefault="00B417B5" w:rsidP="00B417B5"/>
        </w:tc>
        <w:tc>
          <w:tcPr>
            <w:tcW w:w="3115" w:type="dxa"/>
            <w:tcBorders>
              <w:left w:val="nil"/>
              <w:bottom w:val="single" w:sz="4" w:space="0" w:color="auto"/>
            </w:tcBorders>
          </w:tcPr>
          <w:p w:rsidR="00B417B5" w:rsidRPr="00E016F6" w:rsidRDefault="00B417B5" w:rsidP="00B417B5"/>
        </w:tc>
      </w:tr>
      <w:tr w:rsidR="00B417B5" w:rsidRPr="00E016F6" w:rsidTr="006918C1">
        <w:tc>
          <w:tcPr>
            <w:tcW w:w="4111" w:type="dxa"/>
          </w:tcPr>
          <w:p w:rsidR="00B417B5" w:rsidRPr="00E016F6" w:rsidRDefault="00B417B5" w:rsidP="00B417B5"/>
        </w:tc>
        <w:tc>
          <w:tcPr>
            <w:tcW w:w="2118" w:type="dxa"/>
          </w:tcPr>
          <w:p w:rsidR="00B417B5" w:rsidRPr="00E016F6" w:rsidRDefault="00B417B5" w:rsidP="00B417B5"/>
        </w:tc>
        <w:tc>
          <w:tcPr>
            <w:tcW w:w="3115" w:type="dxa"/>
            <w:tcBorders>
              <w:top w:val="single" w:sz="4" w:space="0" w:color="auto"/>
            </w:tcBorders>
          </w:tcPr>
          <w:p w:rsidR="00B417B5" w:rsidRPr="00E016F6" w:rsidRDefault="002D34BF" w:rsidP="00B417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Marjan</w:t>
            </w:r>
            <w:r w:rsidR="008920D1">
              <w:rPr>
                <w:sz w:val="18"/>
              </w:rPr>
              <w:t xml:space="preserve"> Čalić</w:t>
            </w:r>
            <w:r>
              <w:rPr>
                <w:sz w:val="18"/>
              </w:rPr>
              <w:t>, prof.</w:t>
            </w:r>
          </w:p>
        </w:tc>
      </w:tr>
    </w:tbl>
    <w:p w:rsidR="00B417B5" w:rsidRPr="00E016F6" w:rsidRDefault="00B417B5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D45DE6">
      <w:pPr>
        <w:jc w:val="center"/>
        <w:rPr>
          <w:b/>
          <w:sz w:val="52"/>
        </w:rPr>
      </w:pPr>
      <w:r w:rsidRPr="00E016F6">
        <w:rPr>
          <w:b/>
          <w:sz w:val="52"/>
        </w:rPr>
        <w:t>PRILOZI</w:t>
      </w:r>
    </w:p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F023E8" w:rsidP="00B417B5">
      <w:r>
        <w:t>- ZOS obrazac</w:t>
      </w:r>
    </w:p>
    <w:p w:rsidR="00D45DE6" w:rsidRDefault="00F023E8" w:rsidP="00B417B5">
      <w:r>
        <w:t>- Uputnica za rad pod nadzorom</w:t>
      </w:r>
    </w:p>
    <w:p w:rsidR="00F023E8" w:rsidRPr="00E016F6" w:rsidRDefault="00F023E8" w:rsidP="00B417B5">
      <w:r>
        <w:t>- Uputnica za utvrđivanje zdravstvene sposobnosti radnika (RA 1)</w:t>
      </w:r>
    </w:p>
    <w:p w:rsidR="00D45DE6" w:rsidRPr="00E016F6" w:rsidRDefault="00F023E8" w:rsidP="00B417B5">
      <w:r>
        <w:t>- Odluka o prenošenju ovlasti za provođenje zaštite na radu</w:t>
      </w:r>
    </w:p>
    <w:p w:rsidR="00D45DE6" w:rsidRPr="00E016F6" w:rsidRDefault="00F023E8" w:rsidP="00B417B5">
      <w:r>
        <w:t>- O</w:t>
      </w:r>
      <w:r w:rsidR="00396B00">
        <w:t xml:space="preserve">dluka o imenovanju za </w:t>
      </w:r>
      <w:r>
        <w:t>pružanje prve pomoći</w:t>
      </w:r>
    </w:p>
    <w:p w:rsidR="00D45DE6" w:rsidRPr="00E016F6" w:rsidRDefault="002C6BAE" w:rsidP="00B417B5">
      <w:r>
        <w:t>- Postupak utvrđivanja alkoholiziranosti</w:t>
      </w:r>
    </w:p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p w:rsidR="004D4694" w:rsidRDefault="004D4694">
      <w:pPr>
        <w:ind w:left="57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</w:p>
    <w:p w:rsidR="00143D58" w:rsidRPr="00E23085" w:rsidRDefault="00143D58" w:rsidP="00143D58">
      <w:pPr>
        <w:spacing w:before="100" w:beforeAutospacing="1" w:after="100" w:afterAutospacing="1"/>
        <w:jc w:val="right"/>
        <w:rPr>
          <w:rFonts w:eastAsia="Times New Roman"/>
          <w:szCs w:val="24"/>
          <w:lang w:eastAsia="hr-HR"/>
        </w:rPr>
      </w:pPr>
      <w:r w:rsidRPr="00143D58">
        <w:rPr>
          <w:rFonts w:eastAsia="Times New Roman"/>
          <w:szCs w:val="24"/>
          <w:lang w:eastAsia="hr-HR"/>
        </w:rPr>
        <w:lastRenderedPageBreak/>
        <w:t>Obrazac ZOS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143D58" w:rsidRPr="00E23085" w:rsidTr="00FF2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.....................................................................................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naziv, sjedište i OIB poslodavca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eastAsia="hr-HR"/>
              </w:rPr>
            </w:pPr>
            <w:r w:rsidRPr="00143D58">
              <w:rPr>
                <w:rFonts w:eastAsia="Times New Roman"/>
                <w:szCs w:val="24"/>
                <w:lang w:eastAsia="hr-HR"/>
              </w:rPr>
              <w:t>ZAPISNIK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o ocjeni osposobljenosti radnika za rad na siguran način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za radnika ……………………………………..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ime, prezime, OIB</w:t>
            </w: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Poslovi koje će radnik obavljati i mjesto obavljanja tih poslova:</w:t>
            </w: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Mjesto i vrijeme provođenja osposobljavanja radnika,</w:t>
            </w: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 xml:space="preserve">Ime, prezime i OIB osoba koje su uključene u osposobljavanje, </w:t>
            </w:r>
          </w:p>
        </w:tc>
      </w:tr>
      <w:tr w:rsidR="00143D58" w:rsidRPr="00E23085" w:rsidTr="00FF25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Na osnovi provedenog teoretskog dijela osposobljavanja, stručnjak zaštite na radu zadužen za osposobljavanje ocjenjuje: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je u teoretskom dijelu osposobljen za rad na siguran način za poslove na koje je raspoređen.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Stručnjak zaštite na radu: .................................... …...........................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(ime i prezime) (potpis)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Osposobljeni radnik: ............................................... .............................</w:t>
            </w:r>
          </w:p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(ime i prezime) (potpis)</w:t>
            </w:r>
          </w:p>
        </w:tc>
      </w:tr>
    </w:tbl>
    <w:p w:rsidR="00143D58" w:rsidRPr="00E23085" w:rsidRDefault="00143D58" w:rsidP="00143D58">
      <w:pPr>
        <w:spacing w:before="100" w:beforeAutospacing="1" w:after="100" w:afterAutospacing="1"/>
        <w:rPr>
          <w:rFonts w:eastAsia="Times New Roman"/>
          <w:szCs w:val="24"/>
          <w:lang w:eastAsia="hr-HR"/>
        </w:rPr>
      </w:pPr>
      <w:r w:rsidRPr="00E23085">
        <w:rPr>
          <w:rFonts w:eastAsia="Times New Roman"/>
          <w:szCs w:val="24"/>
          <w:lang w:eastAsia="hr-HR"/>
        </w:rPr>
        <w:t>PRAKTIČNI DIO PROVJERE</w:t>
      </w: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Niže potpisane osobe su na mjestu rada utvrdile da: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prije početka rada pregleda mjesto rada te o uočenim nedostacima izvještava poslodavca ili njegovog ovlaštenika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pravilno koristi sredstva rada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pravilno koristi propisanu osobnu zaštitnu opremu i nakon korištenja je vraća na za to određeno mjesto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pravilno koristi i samovoljno ne isključuje, ne vrši preinake i ne uklanja zaštite na sredstvima rada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odmah obavještava poslodavca, njegovog ovlaštenika, stručnjaka zaštite na radu ili povjerenika radnika za zaštitu na radu o svakoj situaciji koju smatra značajnim i izravnim rizikom za sigurnost i zdravlje, o nepostojanju ili nedostatku uputa za takvu situaciju, kao i o bilo kojem uočenom nedostatku u organiziranju i provedbi zaštite na radu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posao obavlja u skladu s pravilima zaštite na radu, pravilima struke te pisanim uputama poslodavca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Radnik prije odlaska s mjesta rada ostavlja sredstva rada koja je koristio, u takvom stanju da ne ugrožavaju ostale radnike ili sredstva rada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spacing w:before="100" w:beforeAutospacing="1" w:after="100" w:afterAutospacing="1"/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 xml:space="preserve">Radnik surađuje s poslodavcem, njegovim ovlaštenikom, stručnjakom zaštite na radu, specijalistom </w:t>
            </w:r>
            <w:r w:rsidRPr="00E23085">
              <w:rPr>
                <w:rFonts w:eastAsia="Times New Roman"/>
                <w:szCs w:val="24"/>
                <w:lang w:eastAsia="hr-HR"/>
              </w:rPr>
              <w:lastRenderedPageBreak/>
              <w:t>medicine rada i povjerenikom radnika za zaštitu na radu</w:t>
            </w:r>
          </w:p>
        </w:tc>
      </w:tr>
      <w:tr w:rsidR="00143D58" w:rsidRPr="00143D58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</w:p>
        </w:tc>
      </w:tr>
      <w:tr w:rsidR="00143D58" w:rsidRPr="00E23085" w:rsidTr="00FF250C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Praktični dio provjere završen je dana ...................., ...................................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                                                                                  (mjesto rada)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.................................................................................................................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Praktičnu provjeru su obavili: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1. Neposredni ovlaštenik: ............................................................................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                                                                   (ime i prezime)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.................................. .............................................................................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            (potpis)                                                    (funkcija)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2. Stručnjak zaštite na radu zadužen za osposobljavanje: .................................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                                                                                           (potpis)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 xml:space="preserve">Na osnovi provedenog osposobljavanja, stručnjak zaštite na radu zadužen za 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osposobljavanje ocjenjuje: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 xml:space="preserve">3. Radnik je osposobljen za rad na siguran način na poslovima i zadacima na koje je 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raspoređen.</w:t>
            </w:r>
          </w:p>
          <w:p w:rsidR="00143D58" w:rsidRPr="00E23085" w:rsidRDefault="00143D58" w:rsidP="00FF250C">
            <w:pPr>
              <w:rPr>
                <w:rFonts w:eastAsia="Times New Roman"/>
                <w:szCs w:val="24"/>
                <w:lang w:eastAsia="hr-HR"/>
              </w:rPr>
            </w:pPr>
            <w:r w:rsidRPr="00E23085">
              <w:rPr>
                <w:rFonts w:eastAsia="Times New Roman"/>
                <w:szCs w:val="24"/>
                <w:lang w:eastAsia="hr-HR"/>
              </w:rPr>
              <w:t>Stručnjak zaštite na radu: ................................. ............................................</w:t>
            </w:r>
            <w:r w:rsidRPr="00E23085">
              <w:rPr>
                <w:rFonts w:eastAsia="Times New Roman"/>
                <w:szCs w:val="24"/>
                <w:lang w:eastAsia="hr-HR"/>
              </w:rPr>
              <w:br/>
              <w:t>                                          (ime i prezime)                             (potpis)</w:t>
            </w:r>
          </w:p>
        </w:tc>
      </w:tr>
    </w:tbl>
    <w:p w:rsidR="00143D58" w:rsidRPr="00143D58" w:rsidRDefault="00143D58" w:rsidP="00143D58"/>
    <w:p w:rsidR="002C6BAE" w:rsidRPr="00143D58" w:rsidRDefault="002C6BAE">
      <w:pPr>
        <w:ind w:left="57"/>
      </w:pPr>
      <w:r w:rsidRPr="00143D58">
        <w:br w:type="page"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2C6BAE" w:rsidRPr="009F6D35" w:rsidTr="00FF250C">
        <w:tc>
          <w:tcPr>
            <w:tcW w:w="3686" w:type="dxa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sz w:val="36"/>
              </w:rPr>
            </w:pPr>
          </w:p>
        </w:tc>
        <w:tc>
          <w:tcPr>
            <w:tcW w:w="5376" w:type="dxa"/>
          </w:tcPr>
          <w:p w:rsidR="002C6BAE" w:rsidRPr="009F6D35" w:rsidRDefault="002C6BAE" w:rsidP="00FF250C">
            <w:pPr>
              <w:rPr>
                <w:sz w:val="36"/>
              </w:rPr>
            </w:pPr>
          </w:p>
        </w:tc>
      </w:tr>
      <w:tr w:rsidR="002C6BAE" w:rsidRPr="009F6D35" w:rsidTr="00FF250C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sz w:val="36"/>
              </w:rPr>
            </w:pPr>
          </w:p>
        </w:tc>
        <w:tc>
          <w:tcPr>
            <w:tcW w:w="5376" w:type="dxa"/>
          </w:tcPr>
          <w:p w:rsidR="002C6BAE" w:rsidRPr="009F6D35" w:rsidRDefault="002C6BAE" w:rsidP="00FF250C">
            <w:pPr>
              <w:rPr>
                <w:sz w:val="36"/>
              </w:rPr>
            </w:pPr>
          </w:p>
        </w:tc>
      </w:tr>
    </w:tbl>
    <w:p w:rsidR="002C6BAE" w:rsidRPr="009F6D35" w:rsidRDefault="002C6BAE" w:rsidP="002C6BAE">
      <w:pPr>
        <w:rPr>
          <w:sz w:val="18"/>
        </w:rPr>
      </w:pPr>
    </w:p>
    <w:p w:rsidR="002C6BAE" w:rsidRPr="009F6D35" w:rsidRDefault="002C6BAE" w:rsidP="002C6BAE">
      <w:pPr>
        <w:rPr>
          <w:sz w:val="18"/>
        </w:rPr>
      </w:pPr>
    </w:p>
    <w:p w:rsidR="002C6BAE" w:rsidRPr="009F6D35" w:rsidRDefault="002C6BAE" w:rsidP="002C6BAE">
      <w:pPr>
        <w:jc w:val="center"/>
        <w:rPr>
          <w:rFonts w:cs="Times New Roman"/>
          <w:b/>
          <w:sz w:val="28"/>
          <w:szCs w:val="28"/>
        </w:rPr>
      </w:pPr>
      <w:r w:rsidRPr="009F6D35">
        <w:rPr>
          <w:rFonts w:cs="Times New Roman"/>
          <w:b/>
          <w:sz w:val="28"/>
          <w:szCs w:val="28"/>
        </w:rPr>
        <w:t>UPUTNICA</w:t>
      </w:r>
    </w:p>
    <w:p w:rsidR="002C6BAE" w:rsidRPr="009F6D35" w:rsidRDefault="002C6BAE" w:rsidP="002C6BAE">
      <w:pPr>
        <w:jc w:val="center"/>
        <w:rPr>
          <w:rFonts w:cs="Times New Roman"/>
          <w:b/>
          <w:szCs w:val="24"/>
        </w:rPr>
      </w:pPr>
      <w:r w:rsidRPr="009F6D35">
        <w:rPr>
          <w:rFonts w:cs="Times New Roman"/>
          <w:b/>
          <w:szCs w:val="24"/>
        </w:rPr>
        <w:t>ZA RAD POD NADZOROM</w:t>
      </w:r>
    </w:p>
    <w:p w:rsidR="002C6BAE" w:rsidRPr="009F6D35" w:rsidRDefault="002C6BAE" w:rsidP="002C6BAE">
      <w:pPr>
        <w:jc w:val="center"/>
        <w:rPr>
          <w:rFonts w:cs="Times New Roman"/>
          <w:b/>
          <w:sz w:val="20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576"/>
        <w:gridCol w:w="6510"/>
      </w:tblGrid>
      <w:tr w:rsidR="002C6BAE" w:rsidRPr="009F6D35" w:rsidTr="00FF250C">
        <w:tc>
          <w:tcPr>
            <w:tcW w:w="976" w:type="dxa"/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 xml:space="preserve">Radnik: </w:t>
            </w:r>
          </w:p>
        </w:tc>
        <w:tc>
          <w:tcPr>
            <w:tcW w:w="8086" w:type="dxa"/>
            <w:gridSpan w:val="2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9062" w:type="dxa"/>
            <w:gridSpan w:val="3"/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2552" w:type="dxa"/>
            <w:gridSpan w:val="2"/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 xml:space="preserve">raspoređen na poslove: 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2C6BAE" w:rsidRPr="009F6D35" w:rsidRDefault="002C6BAE" w:rsidP="002C6BAE">
      <w:pPr>
        <w:jc w:val="both"/>
        <w:rPr>
          <w:rFonts w:cs="Times New Roman"/>
          <w:szCs w:val="24"/>
        </w:rPr>
      </w:pPr>
    </w:p>
    <w:p w:rsidR="002C6BAE" w:rsidRPr="009F6D35" w:rsidRDefault="002C6BAE" w:rsidP="002C6BAE">
      <w:pPr>
        <w:jc w:val="both"/>
        <w:rPr>
          <w:rFonts w:cs="Times New Roman"/>
          <w:szCs w:val="24"/>
        </w:rPr>
      </w:pPr>
      <w:r w:rsidRPr="009F6D35">
        <w:rPr>
          <w:rFonts w:cs="Times New Roman"/>
          <w:szCs w:val="24"/>
        </w:rPr>
        <w:t xml:space="preserve">Navedenom radniku, ovlaštenik poslodavca </w:t>
      </w:r>
      <w:r w:rsidRPr="009F6D35">
        <w:rPr>
          <w:rFonts w:cs="Times New Roman"/>
          <w:szCs w:val="24"/>
          <w:vertAlign w:val="superscript"/>
        </w:rPr>
        <w:t>1)</w:t>
      </w:r>
      <w:r w:rsidRPr="009F6D35">
        <w:rPr>
          <w:rFonts w:cs="Times New Roman"/>
          <w:szCs w:val="24"/>
        </w:rPr>
        <w:t>, mora osigurati rad pod neposrednim nadzorom radnika osposobljenog za rad na siguran način, ali ne dulje od 60 dana.</w:t>
      </w:r>
    </w:p>
    <w:p w:rsidR="002C6BAE" w:rsidRPr="009F6D35" w:rsidRDefault="002C6BAE" w:rsidP="002C6BAE">
      <w:pPr>
        <w:jc w:val="both"/>
        <w:rPr>
          <w:rFonts w:cs="Times New Roman"/>
          <w:szCs w:val="24"/>
        </w:rPr>
      </w:pPr>
      <w:r w:rsidRPr="009F6D35">
        <w:rPr>
          <w:rFonts w:cs="Times New Roman"/>
          <w:szCs w:val="24"/>
        </w:rPr>
        <w:t>P</w:t>
      </w:r>
      <w:r w:rsidR="00575A7F">
        <w:rPr>
          <w:rFonts w:cs="Times New Roman"/>
          <w:szCs w:val="24"/>
        </w:rPr>
        <w:t>rema Procjeni rizika za navedene poslove</w:t>
      </w:r>
      <w:r w:rsidRPr="009F6D35">
        <w:rPr>
          <w:rFonts w:cs="Times New Roman"/>
          <w:szCs w:val="24"/>
        </w:rPr>
        <w:t xml:space="preserve"> potrebno je provesti:</w:t>
      </w:r>
    </w:p>
    <w:p w:rsidR="002C6BAE" w:rsidRPr="009F6D35" w:rsidRDefault="002C6BAE" w:rsidP="002C6BAE">
      <w:pPr>
        <w:jc w:val="both"/>
        <w:rPr>
          <w:rFonts w:cs="Times New Roman"/>
          <w:sz w:val="16"/>
          <w:szCs w:val="24"/>
        </w:rPr>
      </w:pPr>
    </w:p>
    <w:tbl>
      <w:tblPr>
        <w:tblStyle w:val="Reetkatablice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770"/>
        <w:gridCol w:w="3021"/>
      </w:tblGrid>
      <w:tr w:rsidR="002C6BAE" w:rsidRPr="009F6D35" w:rsidTr="00FF250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>teoretsko osposobljavanje</w:t>
            </w:r>
          </w:p>
        </w:tc>
        <w:tc>
          <w:tcPr>
            <w:tcW w:w="3021" w:type="dxa"/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2C6BAE" w:rsidRPr="009F6D35" w:rsidRDefault="002C6BAE" w:rsidP="00FF250C">
            <w:pPr>
              <w:rPr>
                <w:sz w:val="14"/>
              </w:rPr>
            </w:pPr>
          </w:p>
        </w:tc>
        <w:tc>
          <w:tcPr>
            <w:tcW w:w="4770" w:type="dxa"/>
          </w:tcPr>
          <w:p w:rsidR="002C6BAE" w:rsidRPr="009F6D35" w:rsidRDefault="002C6BAE" w:rsidP="00FF250C">
            <w:pPr>
              <w:rPr>
                <w:sz w:val="14"/>
              </w:rPr>
            </w:pPr>
          </w:p>
        </w:tc>
        <w:tc>
          <w:tcPr>
            <w:tcW w:w="3021" w:type="dxa"/>
          </w:tcPr>
          <w:p w:rsidR="002C6BAE" w:rsidRPr="009F6D35" w:rsidRDefault="002C6BAE" w:rsidP="00FF250C">
            <w:pPr>
              <w:rPr>
                <w:sz w:val="14"/>
              </w:rPr>
            </w:pPr>
          </w:p>
        </w:tc>
      </w:tr>
      <w:tr w:rsidR="002C6BAE" w:rsidRPr="009F6D35" w:rsidTr="00FF250C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70" w:type="dxa"/>
            <w:tcBorders>
              <w:left w:val="single" w:sz="8" w:space="0" w:color="auto"/>
            </w:tcBorders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>praktično osposobljavanje</w:t>
            </w:r>
          </w:p>
        </w:tc>
        <w:tc>
          <w:tcPr>
            <w:tcW w:w="3021" w:type="dxa"/>
          </w:tcPr>
          <w:p w:rsidR="002C6BAE" w:rsidRPr="009F6D35" w:rsidRDefault="002C6BAE" w:rsidP="00FF250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4770" w:type="dxa"/>
          </w:tcPr>
          <w:p w:rsidR="002C6BAE" w:rsidRPr="009F6D35" w:rsidRDefault="002C6BAE" w:rsidP="00FF250C">
            <w:pPr>
              <w:jc w:val="both"/>
              <w:rPr>
                <w:rFonts w:cs="Times New Roman"/>
                <w:sz w:val="16"/>
                <w:szCs w:val="24"/>
              </w:rPr>
            </w:pPr>
          </w:p>
        </w:tc>
        <w:tc>
          <w:tcPr>
            <w:tcW w:w="3021" w:type="dxa"/>
          </w:tcPr>
          <w:p w:rsidR="002C6BAE" w:rsidRPr="009F6D35" w:rsidRDefault="002C6BAE" w:rsidP="00FF250C">
            <w:pPr>
              <w:jc w:val="both"/>
              <w:rPr>
                <w:rFonts w:cs="Times New Roman"/>
                <w:sz w:val="16"/>
                <w:szCs w:val="24"/>
              </w:rPr>
            </w:pPr>
          </w:p>
        </w:tc>
      </w:tr>
    </w:tbl>
    <w:p w:rsidR="002C6BAE" w:rsidRPr="009F6D35" w:rsidRDefault="002C6BAE" w:rsidP="002C6BAE">
      <w:pPr>
        <w:jc w:val="both"/>
        <w:rPr>
          <w:rFonts w:cs="Times New Roman"/>
          <w:sz w:val="16"/>
          <w:szCs w:val="24"/>
        </w:rPr>
      </w:pPr>
    </w:p>
    <w:p w:rsidR="002C6BAE" w:rsidRPr="009F6D35" w:rsidRDefault="002C6BAE" w:rsidP="002C6BAE">
      <w:pPr>
        <w:jc w:val="both"/>
        <w:rPr>
          <w:rFonts w:cs="Times New Roman"/>
          <w:szCs w:val="24"/>
        </w:rPr>
      </w:pPr>
      <w:r w:rsidRPr="009F6D35">
        <w:rPr>
          <w:rFonts w:cs="Times New Roman"/>
          <w:szCs w:val="24"/>
        </w:rPr>
        <w:t>Dok se ne provedu navedena osposobljavanja i utvrdi je li radnik osposobljen za samostalan rad na siguran način, on mora raditi pod neposrednim nadzorom osposobljenog radnika, najmanje iste stručne spreme.</w:t>
      </w:r>
    </w:p>
    <w:p w:rsidR="002C6BAE" w:rsidRPr="009F6D35" w:rsidRDefault="002C6BAE" w:rsidP="002C6BAE">
      <w:pPr>
        <w:jc w:val="both"/>
        <w:rPr>
          <w:rFonts w:cs="Times New Roman"/>
          <w:szCs w:val="24"/>
        </w:rPr>
      </w:pPr>
    </w:p>
    <w:tbl>
      <w:tblPr>
        <w:tblStyle w:val="Reetkatablice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554"/>
        <w:gridCol w:w="1793"/>
        <w:gridCol w:w="2301"/>
        <w:gridCol w:w="667"/>
        <w:gridCol w:w="2196"/>
      </w:tblGrid>
      <w:tr w:rsidR="002C6BAE" w:rsidRPr="009F6D35" w:rsidTr="00FF250C">
        <w:tc>
          <w:tcPr>
            <w:tcW w:w="2714" w:type="dxa"/>
            <w:gridSpan w:val="2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vertAlign w:val="superscript"/>
              </w:rPr>
              <w:t xml:space="preserve">1) </w:t>
            </w:r>
            <w:r w:rsidRPr="009F6D35">
              <w:t xml:space="preserve"> </w:t>
            </w:r>
            <w:r w:rsidRPr="009F6D35">
              <w:rPr>
                <w:rFonts w:cs="Times New Roman"/>
                <w:szCs w:val="24"/>
              </w:rPr>
              <w:t>Ovlaštenik poslodavca:</w:t>
            </w:r>
          </w:p>
        </w:tc>
        <w:tc>
          <w:tcPr>
            <w:tcW w:w="4182" w:type="dxa"/>
            <w:gridSpan w:val="3"/>
          </w:tcPr>
          <w:p w:rsidR="002C6BAE" w:rsidRPr="009F6D35" w:rsidRDefault="002C6BAE" w:rsidP="00FF250C">
            <w:pPr>
              <w:rPr>
                <w:rFonts w:cs="Times New Roman"/>
              </w:rPr>
            </w:pPr>
            <w:r w:rsidRPr="009F6D35">
              <w:rPr>
                <w:rFonts w:cs="Times New Roman"/>
              </w:rPr>
              <w:t>___________________________________;</w:t>
            </w:r>
          </w:p>
        </w:tc>
        <w:tc>
          <w:tcPr>
            <w:tcW w:w="2196" w:type="dxa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6D35">
              <w:rPr>
                <w:rFonts w:cs="Times New Roman"/>
                <w:sz w:val="18"/>
                <w:szCs w:val="18"/>
              </w:rPr>
              <w:t>______________________</w:t>
            </w: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/>
        </w:tc>
        <w:tc>
          <w:tcPr>
            <w:tcW w:w="2196" w:type="dxa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9F6D35">
              <w:rPr>
                <w:rFonts w:cs="Times New Roman"/>
                <w:sz w:val="16"/>
                <w:szCs w:val="18"/>
              </w:rPr>
              <w:t>(potpis</w:t>
            </w:r>
            <w:r w:rsidRPr="009F6D35">
              <w:rPr>
                <w:rFonts w:cs="Times New Roman"/>
                <w:sz w:val="16"/>
                <w:szCs w:val="18"/>
                <w:vertAlign w:val="superscript"/>
              </w:rPr>
              <w:t>1</w:t>
            </w:r>
            <w:r w:rsidRPr="009F6D35">
              <w:rPr>
                <w:rFonts w:cs="Times New Roman"/>
                <w:sz w:val="16"/>
                <w:szCs w:val="18"/>
              </w:rPr>
              <w:t>)</w:t>
            </w: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2C6BAE" w:rsidRPr="009F6D35" w:rsidTr="00FF250C">
        <w:trPr>
          <w:trHeight w:val="280"/>
        </w:trPr>
        <w:tc>
          <w:tcPr>
            <w:tcW w:w="4273" w:type="dxa"/>
            <w:gridSpan w:val="3"/>
            <w:vMerge w:val="restart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>Datum upućivanja na rad pod nadzorom: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rPr>
          <w:trHeight w:val="290"/>
        </w:trPr>
        <w:tc>
          <w:tcPr>
            <w:tcW w:w="4273" w:type="dxa"/>
            <w:gridSpan w:val="3"/>
            <w:vMerge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196" w:type="dxa"/>
            <w:vMerge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rPr>
          <w:trHeight w:val="242"/>
        </w:trPr>
        <w:tc>
          <w:tcPr>
            <w:tcW w:w="4273" w:type="dxa"/>
            <w:gridSpan w:val="3"/>
            <w:vMerge w:val="restart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>Datum prijema na rad pod nadzorom:</w:t>
            </w:r>
          </w:p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196" w:type="dxa"/>
            <w:vMerge w:val="restart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rPr>
          <w:trHeight w:val="300"/>
        </w:trPr>
        <w:tc>
          <w:tcPr>
            <w:tcW w:w="4273" w:type="dxa"/>
            <w:gridSpan w:val="3"/>
            <w:vMerge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2196" w:type="dxa"/>
            <w:vMerge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  <w:vertAlign w:val="superscript"/>
              </w:rPr>
              <w:t>2)</w:t>
            </w:r>
            <w:r w:rsidRPr="009F6D35">
              <w:rPr>
                <w:rFonts w:cs="Times New Roman"/>
                <w:szCs w:val="24"/>
              </w:rPr>
              <w:t xml:space="preserve"> Ime i prezime radnika pod čijim će nadzorom radnik raditi:</w:t>
            </w:r>
          </w:p>
        </w:tc>
        <w:tc>
          <w:tcPr>
            <w:tcW w:w="2196" w:type="dxa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  <w:tr w:rsidR="002C6BAE" w:rsidRPr="009F6D35" w:rsidTr="00FF250C">
        <w:tc>
          <w:tcPr>
            <w:tcW w:w="2147" w:type="dxa"/>
          </w:tcPr>
          <w:p w:rsidR="002C6BAE" w:rsidRPr="009F6D35" w:rsidRDefault="002C6BAE" w:rsidP="00FF250C">
            <w:pPr>
              <w:rPr>
                <w:rFonts w:cs="Times New Roman"/>
              </w:rPr>
            </w:pPr>
          </w:p>
        </w:tc>
        <w:tc>
          <w:tcPr>
            <w:tcW w:w="4128" w:type="dxa"/>
            <w:gridSpan w:val="3"/>
          </w:tcPr>
          <w:p w:rsidR="002C6BAE" w:rsidRPr="009F6D35" w:rsidRDefault="002C6BAE" w:rsidP="00FF250C">
            <w:pPr>
              <w:rPr>
                <w:rFonts w:cs="Times New Roman"/>
              </w:rPr>
            </w:pPr>
            <w:r w:rsidRPr="009F6D35">
              <w:rPr>
                <w:rFonts w:cs="Times New Roman"/>
              </w:rPr>
              <w:t>___________________________________;</w:t>
            </w:r>
          </w:p>
        </w:tc>
        <w:tc>
          <w:tcPr>
            <w:tcW w:w="2817" w:type="dxa"/>
            <w:gridSpan w:val="2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6D35">
              <w:rPr>
                <w:rFonts w:cs="Times New Roman"/>
                <w:sz w:val="18"/>
                <w:szCs w:val="18"/>
              </w:rPr>
              <w:t>______________________</w:t>
            </w:r>
          </w:p>
        </w:tc>
      </w:tr>
      <w:tr w:rsidR="002C6BAE" w:rsidRPr="009F6D35" w:rsidTr="00FF250C">
        <w:tc>
          <w:tcPr>
            <w:tcW w:w="2147" w:type="dxa"/>
          </w:tcPr>
          <w:p w:rsidR="002C6BAE" w:rsidRPr="009F6D35" w:rsidRDefault="002C6BAE" w:rsidP="00FF250C">
            <w:pPr>
              <w:rPr>
                <w:rFonts w:cs="Times New Roman"/>
                <w:sz w:val="16"/>
              </w:rPr>
            </w:pPr>
          </w:p>
        </w:tc>
        <w:tc>
          <w:tcPr>
            <w:tcW w:w="4128" w:type="dxa"/>
            <w:gridSpan w:val="3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</w:rPr>
            </w:pPr>
            <w:r w:rsidRPr="009F6D35">
              <w:rPr>
                <w:rFonts w:cs="Times New Roman"/>
                <w:sz w:val="16"/>
                <w:szCs w:val="18"/>
              </w:rPr>
              <w:t>(popunjava</w:t>
            </w:r>
            <w:r w:rsidRPr="009F6D35">
              <w:rPr>
                <w:rFonts w:cs="Times New Roman"/>
                <w:sz w:val="16"/>
                <w:szCs w:val="18"/>
                <w:vertAlign w:val="superscript"/>
              </w:rPr>
              <w:t>1</w:t>
            </w:r>
            <w:r w:rsidRPr="009F6D35">
              <w:rPr>
                <w:rFonts w:cs="Times New Roman"/>
                <w:sz w:val="16"/>
                <w:szCs w:val="18"/>
              </w:rPr>
              <w:t>)</w:t>
            </w:r>
          </w:p>
        </w:tc>
        <w:tc>
          <w:tcPr>
            <w:tcW w:w="2817" w:type="dxa"/>
            <w:gridSpan w:val="2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9F6D35">
              <w:rPr>
                <w:rFonts w:cs="Times New Roman"/>
                <w:sz w:val="16"/>
                <w:szCs w:val="18"/>
              </w:rPr>
              <w:t>(potpis</w:t>
            </w:r>
            <w:r w:rsidRPr="009F6D35">
              <w:rPr>
                <w:rFonts w:cs="Times New Roman"/>
                <w:sz w:val="16"/>
                <w:szCs w:val="18"/>
                <w:vertAlign w:val="superscript"/>
              </w:rPr>
              <w:t>2</w:t>
            </w:r>
            <w:r w:rsidRPr="009F6D35">
              <w:rPr>
                <w:rFonts w:cs="Times New Roman"/>
                <w:sz w:val="16"/>
                <w:szCs w:val="18"/>
              </w:rPr>
              <w:t>)</w:t>
            </w: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/>
        </w:tc>
        <w:tc>
          <w:tcPr>
            <w:tcW w:w="2196" w:type="dxa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  <w:vertAlign w:val="superscript"/>
              </w:rPr>
              <w:t>3)</w:t>
            </w:r>
            <w:r w:rsidRPr="009F6D35">
              <w:rPr>
                <w:rFonts w:cs="Times New Roman"/>
                <w:szCs w:val="24"/>
              </w:rPr>
              <w:t xml:space="preserve"> Ime i prezime radnika pod čijim će nadzorom radnik raditi:</w:t>
            </w:r>
          </w:p>
        </w:tc>
        <w:tc>
          <w:tcPr>
            <w:tcW w:w="2196" w:type="dxa"/>
          </w:tcPr>
          <w:p w:rsidR="002C6BAE" w:rsidRPr="009F6D35" w:rsidRDefault="002C6BAE" w:rsidP="00FF250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6BAE" w:rsidRPr="009F6D35" w:rsidTr="00FF250C">
        <w:tc>
          <w:tcPr>
            <w:tcW w:w="2147" w:type="dxa"/>
          </w:tcPr>
          <w:p w:rsidR="002C6BAE" w:rsidRPr="009F6D35" w:rsidRDefault="002C6BAE" w:rsidP="00FF250C">
            <w:pPr>
              <w:rPr>
                <w:rFonts w:cs="Times New Roman"/>
              </w:rPr>
            </w:pPr>
          </w:p>
        </w:tc>
        <w:tc>
          <w:tcPr>
            <w:tcW w:w="4128" w:type="dxa"/>
            <w:gridSpan w:val="3"/>
          </w:tcPr>
          <w:p w:rsidR="002C6BAE" w:rsidRPr="009F6D35" w:rsidRDefault="002C6BAE" w:rsidP="00FF250C">
            <w:pPr>
              <w:rPr>
                <w:rFonts w:cs="Times New Roman"/>
              </w:rPr>
            </w:pPr>
            <w:r w:rsidRPr="009F6D35">
              <w:rPr>
                <w:rFonts w:cs="Times New Roman"/>
              </w:rPr>
              <w:t>___________________________________;</w:t>
            </w:r>
          </w:p>
        </w:tc>
        <w:tc>
          <w:tcPr>
            <w:tcW w:w="2817" w:type="dxa"/>
            <w:gridSpan w:val="2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F6D35">
              <w:rPr>
                <w:rFonts w:cs="Times New Roman"/>
                <w:sz w:val="18"/>
                <w:szCs w:val="18"/>
              </w:rPr>
              <w:t>______________________</w:t>
            </w:r>
          </w:p>
        </w:tc>
      </w:tr>
      <w:tr w:rsidR="002C6BAE" w:rsidRPr="009F6D35" w:rsidTr="00FF250C">
        <w:tc>
          <w:tcPr>
            <w:tcW w:w="2147" w:type="dxa"/>
          </w:tcPr>
          <w:p w:rsidR="002C6BAE" w:rsidRPr="009F6D35" w:rsidRDefault="002C6BAE" w:rsidP="00FF250C">
            <w:pPr>
              <w:rPr>
                <w:rFonts w:cs="Times New Roman"/>
                <w:sz w:val="16"/>
              </w:rPr>
            </w:pPr>
          </w:p>
        </w:tc>
        <w:tc>
          <w:tcPr>
            <w:tcW w:w="4128" w:type="dxa"/>
            <w:gridSpan w:val="3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</w:rPr>
            </w:pPr>
            <w:r w:rsidRPr="009F6D35">
              <w:rPr>
                <w:rFonts w:cs="Times New Roman"/>
                <w:sz w:val="16"/>
                <w:szCs w:val="18"/>
              </w:rPr>
              <w:t>(popunjava</w:t>
            </w:r>
            <w:r w:rsidRPr="009F6D35">
              <w:rPr>
                <w:rFonts w:cs="Times New Roman"/>
                <w:sz w:val="16"/>
                <w:szCs w:val="18"/>
                <w:vertAlign w:val="superscript"/>
              </w:rPr>
              <w:t>1</w:t>
            </w:r>
            <w:r w:rsidRPr="009F6D35">
              <w:rPr>
                <w:rFonts w:cs="Times New Roman"/>
                <w:sz w:val="16"/>
                <w:szCs w:val="18"/>
              </w:rPr>
              <w:t>)</w:t>
            </w:r>
          </w:p>
        </w:tc>
        <w:tc>
          <w:tcPr>
            <w:tcW w:w="2817" w:type="dxa"/>
            <w:gridSpan w:val="2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9F6D35">
              <w:rPr>
                <w:rFonts w:cs="Times New Roman"/>
                <w:sz w:val="16"/>
                <w:szCs w:val="18"/>
              </w:rPr>
              <w:t>(potpis</w:t>
            </w:r>
            <w:r w:rsidRPr="009F6D35">
              <w:rPr>
                <w:rFonts w:cs="Times New Roman"/>
                <w:sz w:val="16"/>
                <w:szCs w:val="18"/>
                <w:vertAlign w:val="superscript"/>
              </w:rPr>
              <w:t>3</w:t>
            </w:r>
            <w:r w:rsidRPr="009F6D35">
              <w:rPr>
                <w:rFonts w:cs="Times New Roman"/>
                <w:sz w:val="16"/>
                <w:szCs w:val="18"/>
              </w:rPr>
              <w:t>)</w:t>
            </w:r>
          </w:p>
        </w:tc>
      </w:tr>
      <w:tr w:rsidR="002C6BAE" w:rsidRPr="009F6D35" w:rsidTr="00FF250C">
        <w:tc>
          <w:tcPr>
            <w:tcW w:w="6896" w:type="dxa"/>
            <w:gridSpan w:val="5"/>
          </w:tcPr>
          <w:p w:rsidR="002C6BAE" w:rsidRPr="009F6D35" w:rsidRDefault="002C6BAE" w:rsidP="00FF250C">
            <w:pPr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2196" w:type="dxa"/>
            <w:vAlign w:val="center"/>
          </w:tcPr>
          <w:p w:rsidR="002C6BAE" w:rsidRPr="009F6D35" w:rsidRDefault="002C6BAE" w:rsidP="00FF250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2C6BAE" w:rsidRPr="009F6D35" w:rsidRDefault="002C6BAE" w:rsidP="002C6BAE">
      <w:pPr>
        <w:rPr>
          <w:sz w:val="18"/>
        </w:rPr>
      </w:pPr>
      <w:r w:rsidRPr="009F6D35">
        <w:rPr>
          <w:sz w:val="18"/>
        </w:rPr>
        <w:t xml:space="preserve">                         </w:t>
      </w:r>
    </w:p>
    <w:p w:rsidR="002C6BAE" w:rsidRPr="009F6D35" w:rsidRDefault="002C6BAE" w:rsidP="002C6BAE">
      <w:pPr>
        <w:rPr>
          <w:sz w:val="18"/>
        </w:rPr>
      </w:pPr>
    </w:p>
    <w:p w:rsidR="002C6BAE" w:rsidRPr="009F6D35" w:rsidRDefault="002C6BAE" w:rsidP="002C6BAE">
      <w:pPr>
        <w:jc w:val="center"/>
        <w:rPr>
          <w:rFonts w:cs="Times New Roman"/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9F6D35">
        <w:t>Ravnateljica: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157"/>
        <w:gridCol w:w="1450"/>
        <w:gridCol w:w="2293"/>
        <w:gridCol w:w="2772"/>
      </w:tblGrid>
      <w:tr w:rsidR="002C6BAE" w:rsidRPr="009F6D35" w:rsidTr="00FF250C">
        <w:tc>
          <w:tcPr>
            <w:tcW w:w="390" w:type="dxa"/>
          </w:tcPr>
          <w:p w:rsidR="002C6BAE" w:rsidRPr="009F6D35" w:rsidRDefault="002C6BAE" w:rsidP="00FF250C">
            <w:pPr>
              <w:rPr>
                <w:rFonts w:cs="Times New Roman"/>
                <w:sz w:val="20"/>
                <w:szCs w:val="20"/>
              </w:rPr>
            </w:pPr>
            <w:r w:rsidRPr="009F6D35">
              <w:rPr>
                <w:rFonts w:cs="Times New Roman"/>
                <w:sz w:val="20"/>
                <w:szCs w:val="20"/>
              </w:rPr>
              <w:t xml:space="preserve">U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  <w:r w:rsidRPr="009F6D35">
              <w:rPr>
                <w:rFonts w:cs="Times New Roman"/>
                <w:szCs w:val="24"/>
              </w:rPr>
              <w:t>,</w:t>
            </w:r>
          </w:p>
        </w:tc>
        <w:tc>
          <w:tcPr>
            <w:tcW w:w="2293" w:type="dxa"/>
          </w:tcPr>
          <w:p w:rsidR="002C6BAE" w:rsidRPr="009F6D35" w:rsidRDefault="002C6BAE" w:rsidP="00FF250C">
            <w:pPr>
              <w:rPr>
                <w:rFonts w:cs="Times New Roman"/>
                <w:sz w:val="20"/>
                <w:szCs w:val="20"/>
              </w:rPr>
            </w:pPr>
            <w:r w:rsidRPr="009F6D35">
              <w:rPr>
                <w:rFonts w:cs="Times New Roman"/>
                <w:sz w:val="20"/>
                <w:szCs w:val="20"/>
              </w:rPr>
              <w:t>godine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2C6BAE" w:rsidRPr="009F6D35" w:rsidRDefault="002C6BAE" w:rsidP="00FF250C">
            <w:pPr>
              <w:rPr>
                <w:rFonts w:cs="Times New Roman"/>
                <w:szCs w:val="24"/>
              </w:rPr>
            </w:pPr>
          </w:p>
        </w:tc>
      </w:tr>
    </w:tbl>
    <w:p w:rsidR="002C6BAE" w:rsidRPr="009F6D35" w:rsidRDefault="002C6BAE" w:rsidP="002C6BAE">
      <w:pPr>
        <w:rPr>
          <w:rFonts w:cs="Times New Roman"/>
          <w:szCs w:val="24"/>
        </w:rPr>
      </w:pPr>
    </w:p>
    <w:p w:rsidR="002C6BAE" w:rsidRDefault="002C6BAE">
      <w:pPr>
        <w:ind w:left="57"/>
      </w:pPr>
      <w:r>
        <w:br w:type="page"/>
      </w:r>
    </w:p>
    <w:p w:rsidR="002C6BAE" w:rsidRDefault="002C6BAE" w:rsidP="00B417B5">
      <w:pPr>
        <w:sectPr w:rsidR="002C6BAE" w:rsidSect="00CD0EDF">
          <w:foot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7273" w:tblpY="2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6BAE" w:rsidRPr="002C6BAE" w:rsidTr="00FF250C">
        <w:trPr>
          <w:trHeight w:hRule="exact" w:val="284"/>
        </w:trPr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>
            <w:r w:rsidRPr="002C6BA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128905</wp:posOffset>
                      </wp:positionV>
                      <wp:extent cx="419100" cy="209550"/>
                      <wp:effectExtent l="0" t="0" r="4445" b="444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C42" w:rsidRPr="00C50FD8" w:rsidRDefault="00576C42" w:rsidP="002C6BA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50FD8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.4pt;margin-top:10.15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" filled="f" stroked="f">
                      <v:textbo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0FD8">
                              <w:rPr>
                                <w:i/>
                                <w:sz w:val="18"/>
                                <w:szCs w:val="18"/>
                              </w:rPr>
                              <w:t>OIB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  <w:tc>
          <w:tcPr>
            <w:tcW w:w="340" w:type="dxa"/>
            <w:shd w:val="clear" w:color="auto" w:fill="auto"/>
          </w:tcPr>
          <w:p w:rsidR="002C6BAE" w:rsidRPr="002C6BAE" w:rsidRDefault="002C6BAE" w:rsidP="00FF250C"/>
        </w:tc>
      </w:tr>
    </w:tbl>
    <w:p w:rsidR="002C6BAE" w:rsidRPr="002C6BAE" w:rsidRDefault="002C6BAE" w:rsidP="002C6BAE">
      <w:pPr>
        <w:rPr>
          <w:rFonts w:eastAsia="BatangChe"/>
          <w:b/>
          <w:i/>
          <w:sz w:val="36"/>
          <w:szCs w:val="36"/>
        </w:rPr>
      </w:pPr>
    </w:p>
    <w:p w:rsidR="002C6BAE" w:rsidRPr="002C6BAE" w:rsidRDefault="002C6BAE" w:rsidP="002C6BAE">
      <w:pPr>
        <w:rPr>
          <w:vanish/>
        </w:rPr>
      </w:pPr>
    </w:p>
    <w:p w:rsidR="002C6BAE" w:rsidRPr="002C6BAE" w:rsidRDefault="002C6BAE" w:rsidP="002C6BAE">
      <w:pPr>
        <w:rPr>
          <w:vanish/>
        </w:rPr>
      </w:pPr>
    </w:p>
    <w:tbl>
      <w:tblPr>
        <w:tblpPr w:leftFromText="180" w:rightFromText="180" w:vertAnchor="text" w:horzAnchor="margin" w:tblpX="108" w:tblpY="1668"/>
        <w:tblW w:w="10915" w:type="dxa"/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992"/>
        <w:gridCol w:w="567"/>
        <w:gridCol w:w="108"/>
        <w:gridCol w:w="284"/>
        <w:gridCol w:w="33"/>
        <w:gridCol w:w="108"/>
        <w:gridCol w:w="34"/>
        <w:gridCol w:w="250"/>
        <w:gridCol w:w="425"/>
        <w:gridCol w:w="176"/>
        <w:gridCol w:w="141"/>
        <w:gridCol w:w="108"/>
        <w:gridCol w:w="426"/>
        <w:gridCol w:w="33"/>
        <w:gridCol w:w="142"/>
        <w:gridCol w:w="108"/>
        <w:gridCol w:w="317"/>
        <w:gridCol w:w="392"/>
        <w:gridCol w:w="34"/>
        <w:gridCol w:w="108"/>
        <w:gridCol w:w="33"/>
        <w:gridCol w:w="95"/>
        <w:gridCol w:w="47"/>
        <w:gridCol w:w="229"/>
        <w:gridCol w:w="163"/>
        <w:gridCol w:w="425"/>
        <w:gridCol w:w="142"/>
        <w:gridCol w:w="33"/>
        <w:gridCol w:w="108"/>
        <w:gridCol w:w="142"/>
        <w:gridCol w:w="34"/>
        <w:gridCol w:w="142"/>
        <w:gridCol w:w="195"/>
        <w:gridCol w:w="196"/>
        <w:gridCol w:w="142"/>
        <w:gridCol w:w="175"/>
        <w:gridCol w:w="237"/>
        <w:gridCol w:w="13"/>
        <w:gridCol w:w="176"/>
        <w:gridCol w:w="520"/>
        <w:gridCol w:w="296"/>
        <w:gridCol w:w="284"/>
        <w:gridCol w:w="34"/>
        <w:gridCol w:w="567"/>
        <w:gridCol w:w="992"/>
        <w:gridCol w:w="142"/>
        <w:gridCol w:w="283"/>
      </w:tblGrid>
      <w:tr w:rsidR="002C6BAE" w:rsidRPr="002C6BAE" w:rsidTr="002C6BAE">
        <w:trPr>
          <w:gridAfter w:val="2"/>
          <w:wAfter w:w="425" w:type="dxa"/>
          <w:trHeight w:hRule="exact" w:val="340"/>
        </w:trPr>
        <w:tc>
          <w:tcPr>
            <w:tcW w:w="2410" w:type="dxa"/>
            <w:gridSpan w:val="9"/>
            <w:shd w:val="clear" w:color="auto" w:fill="auto"/>
          </w:tcPr>
          <w:p w:rsidR="002C6BAE" w:rsidRPr="002C6BAE" w:rsidRDefault="002C6BAE" w:rsidP="00FF250C">
            <w:r w:rsidRPr="002C6BAE">
              <w:t>Datum i mjesto rođenja:</w:t>
            </w:r>
          </w:p>
        </w:tc>
        <w:tc>
          <w:tcPr>
            <w:tcW w:w="382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621" w:type="dxa"/>
            <w:gridSpan w:val="5"/>
            <w:shd w:val="clear" w:color="auto" w:fill="auto"/>
          </w:tcPr>
          <w:p w:rsidR="002C6BAE" w:rsidRPr="002C6BAE" w:rsidRDefault="002C6BAE" w:rsidP="00FF250C">
            <w:r w:rsidRPr="002C6BAE">
              <w:t>OIB:</w:t>
            </w:r>
          </w:p>
        </w:tc>
        <w:tc>
          <w:tcPr>
            <w:tcW w:w="36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1276" w:type="dxa"/>
            <w:gridSpan w:val="3"/>
            <w:shd w:val="clear" w:color="auto" w:fill="auto"/>
          </w:tcPr>
          <w:p w:rsidR="002C6BAE" w:rsidRPr="002C6BAE" w:rsidRDefault="002C6BAE" w:rsidP="00FF250C">
            <w:r w:rsidRPr="002C6BAE">
              <w:t>Zanimanje:</w:t>
            </w:r>
          </w:p>
        </w:tc>
        <w:tc>
          <w:tcPr>
            <w:tcW w:w="382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1755" w:type="dxa"/>
            <w:gridSpan w:val="12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>Školska sprema:</w:t>
            </w:r>
          </w:p>
        </w:tc>
        <w:tc>
          <w:tcPr>
            <w:tcW w:w="405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4928" w:type="dxa"/>
            <w:gridSpan w:val="20"/>
            <w:shd w:val="clear" w:color="auto" w:fill="auto"/>
          </w:tcPr>
          <w:p w:rsidR="002C6BAE" w:rsidRPr="002C6BAE" w:rsidRDefault="002C6BAE" w:rsidP="00FF250C">
            <w:r w:rsidRPr="002C6BAE">
              <w:t>Poslovi za koje se utvrđuje zdravstvena sposobnost:</w:t>
            </w:r>
          </w:p>
        </w:tc>
        <w:tc>
          <w:tcPr>
            <w:tcW w:w="598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2660" w:type="dxa"/>
            <w:gridSpan w:val="10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>1)Poslovi  su prema članku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708" w:type="dxa"/>
            <w:gridSpan w:val="4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>točka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BAE" w:rsidRPr="002C6BAE" w:rsidRDefault="002C6BAE" w:rsidP="00FF250C"/>
        </w:tc>
        <w:tc>
          <w:tcPr>
            <w:tcW w:w="5670" w:type="dxa"/>
            <w:gridSpan w:val="24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>Pravilnika o poslovima s posebnim uvjetima rada.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6521" w:type="dxa"/>
            <w:gridSpan w:val="33"/>
            <w:shd w:val="clear" w:color="auto" w:fill="auto"/>
          </w:tcPr>
          <w:p w:rsidR="002C6BAE" w:rsidRPr="002C6BAE" w:rsidRDefault="002C6BAE" w:rsidP="00FF250C">
            <w:r w:rsidRPr="002C6BAE">
              <w:t>2) Poslovi prema drugim zakonima, propisima ili kolektivnom ugovoru:</w:t>
            </w:r>
          </w:p>
        </w:tc>
        <w:tc>
          <w:tcPr>
            <w:tcW w:w="439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gridBefore w:val="2"/>
          <w:wBefore w:w="284" w:type="dxa"/>
          <w:trHeight w:hRule="exact" w:val="340"/>
        </w:trPr>
        <w:tc>
          <w:tcPr>
            <w:tcW w:w="6203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4428" w:type="dxa"/>
            <w:gridSpan w:val="17"/>
            <w:shd w:val="clear" w:color="auto" w:fill="auto"/>
          </w:tcPr>
          <w:p w:rsidR="002C6BAE" w:rsidRPr="002C6BAE" w:rsidRDefault="002C6BAE" w:rsidP="00FF250C">
            <w:r w:rsidRPr="002C6BAE">
              <w:t>se utvrđuje zdravstvena sposobnost radnika.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4536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r w:rsidRPr="002C6BAE">
              <w:rPr>
                <w:rFonts w:eastAsia="BatangChe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22860</wp:posOffset>
                      </wp:positionV>
                      <wp:extent cx="2438400" cy="236220"/>
                      <wp:effectExtent l="4445" t="381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C42" w:rsidRPr="00C50FD8" w:rsidRDefault="00576C42" w:rsidP="002C6BA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(navesti zakon, propis ili kolektivni ugovor)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margin-left:34.85pt;margin-top:1.8pt;width:19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ocuA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" filled="f" stroked="f">
                      <v:textbo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(navesti zakon, propis ili kolektivni ugovor)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30"/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10915" w:type="dxa"/>
            <w:gridSpan w:val="49"/>
            <w:shd w:val="clear" w:color="auto" w:fill="auto"/>
          </w:tcPr>
          <w:p w:rsidR="002C6BAE" w:rsidRPr="002C6BAE" w:rsidRDefault="002C6BAE" w:rsidP="00FF250C">
            <w:r w:rsidRPr="002C6BAE">
              <w:t xml:space="preserve">3) Poslovi su prema propisima o mirovinskom osiguranju utvrđeni kao poslovi na kojima se staž </w:t>
            </w:r>
            <w:proofErr w:type="spellStart"/>
            <w:r w:rsidRPr="002C6BAE">
              <w:t>kojikokojkojimsesestastažsosiguranračuna</w:t>
            </w:r>
            <w:proofErr w:type="spellEnd"/>
            <w:r w:rsidRPr="002C6BAE">
              <w:t xml:space="preserve"> s </w:t>
            </w:r>
            <w:proofErr w:type="spellStart"/>
            <w:r w:rsidRPr="002C6BAE">
              <w:t>povečanim</w:t>
            </w:r>
            <w:proofErr w:type="spellEnd"/>
            <w:r w:rsidRPr="002C6BAE">
              <w:t xml:space="preserve"> trajanjem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0915" w:type="dxa"/>
            <w:gridSpan w:val="49"/>
            <w:shd w:val="clear" w:color="auto" w:fill="auto"/>
          </w:tcPr>
          <w:p w:rsidR="002C6BAE" w:rsidRPr="002C6BAE" w:rsidRDefault="002C6BAE" w:rsidP="00FF250C">
            <w:r w:rsidRPr="002C6BAE">
              <w:t xml:space="preserve">     osiguranja računa s povećanim trajanjem.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r w:rsidRPr="002C6BAE">
              <w:t>Ukupni radni staž: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6487" w:type="dxa"/>
            <w:gridSpan w:val="35"/>
            <w:shd w:val="clear" w:color="auto" w:fill="auto"/>
          </w:tcPr>
          <w:p w:rsidR="002C6BAE" w:rsidRPr="002C6BAE" w:rsidRDefault="002C6BAE" w:rsidP="00FF250C">
            <w:r w:rsidRPr="002C6BAE">
              <w:t>Radni staž na poslovima za koje se utvrđuje zdravstvena sposobnost:</w:t>
            </w:r>
          </w:p>
        </w:tc>
        <w:tc>
          <w:tcPr>
            <w:tcW w:w="20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2376" w:type="dxa"/>
            <w:gridSpan w:val="8"/>
            <w:shd w:val="clear" w:color="auto" w:fill="auto"/>
          </w:tcPr>
          <w:p w:rsidR="002C6BAE" w:rsidRPr="002C6BAE" w:rsidRDefault="002C6BAE" w:rsidP="00FF250C">
            <w:r w:rsidRPr="002C6BAE">
              <w:t>Zdravstveni pregled:</w:t>
            </w:r>
          </w:p>
        </w:tc>
        <w:tc>
          <w:tcPr>
            <w:tcW w:w="8539" w:type="dxa"/>
            <w:gridSpan w:val="41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 xml:space="preserve">          </w:t>
            </w:r>
            <w:r w:rsidRPr="002C6BA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"/>
            <w:r w:rsidRPr="002C6BAE">
              <w:instrText xml:space="preserve"> FORMCHECKBOX </w:instrText>
            </w:r>
            <w:r w:rsidRPr="002C6BAE">
              <w:fldChar w:fldCharType="end"/>
            </w:r>
            <w:bookmarkEnd w:id="153"/>
            <w:r w:rsidRPr="002C6BAE">
              <w:t xml:space="preserve"> prethodni             </w:t>
            </w:r>
            <w:r w:rsidRPr="002C6BA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2"/>
            <w:r w:rsidRPr="002C6BAE">
              <w:instrText xml:space="preserve"> FORMCHECKBOX </w:instrText>
            </w:r>
            <w:r w:rsidRPr="002C6BAE">
              <w:fldChar w:fldCharType="end"/>
            </w:r>
            <w:bookmarkEnd w:id="154"/>
            <w:r w:rsidRPr="002C6BAE">
              <w:t xml:space="preserve">  periodički            </w:t>
            </w:r>
            <w:r w:rsidRPr="002C6B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3"/>
            <w:r w:rsidRPr="002C6BAE">
              <w:instrText xml:space="preserve"> FORMCHECKBOX </w:instrText>
            </w:r>
            <w:r w:rsidRPr="002C6BAE">
              <w:fldChar w:fldCharType="end"/>
            </w:r>
            <w:bookmarkEnd w:id="155"/>
            <w:r w:rsidRPr="002C6BAE">
              <w:t xml:space="preserve">  izvanredni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3936" w:type="dxa"/>
            <w:gridSpan w:val="15"/>
            <w:shd w:val="clear" w:color="auto" w:fill="auto"/>
          </w:tcPr>
          <w:p w:rsidR="002C6BAE" w:rsidRPr="002C6BAE" w:rsidRDefault="002C6BAE" w:rsidP="00FF250C">
            <w:r w:rsidRPr="002C6BAE">
              <w:t>Posljednji zdravstveni pregled je učinjen</w:t>
            </w:r>
          </w:p>
        </w:tc>
        <w:tc>
          <w:tcPr>
            <w:tcW w:w="12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1465" w:type="dxa"/>
            <w:gridSpan w:val="10"/>
            <w:shd w:val="clear" w:color="auto" w:fill="auto"/>
          </w:tcPr>
          <w:p w:rsidR="002C6BAE" w:rsidRPr="002C6BAE" w:rsidRDefault="002C6BAE" w:rsidP="00FF250C">
            <w:r w:rsidRPr="002C6BAE">
              <w:t>prema članku</w:t>
            </w:r>
          </w:p>
        </w:tc>
        <w:tc>
          <w:tcPr>
            <w:tcW w:w="9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  <w:tc>
          <w:tcPr>
            <w:tcW w:w="709" w:type="dxa"/>
            <w:gridSpan w:val="3"/>
            <w:shd w:val="clear" w:color="auto" w:fill="auto"/>
          </w:tcPr>
          <w:p w:rsidR="002C6BAE" w:rsidRPr="002C6BAE" w:rsidRDefault="002C6BAE" w:rsidP="00FF250C">
            <w:r w:rsidRPr="002C6BAE">
              <w:t>točki</w:t>
            </w:r>
          </w:p>
        </w:tc>
        <w:tc>
          <w:tcPr>
            <w:tcW w:w="2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5070" w:type="dxa"/>
            <w:gridSpan w:val="22"/>
            <w:shd w:val="clear" w:color="auto" w:fill="auto"/>
          </w:tcPr>
          <w:p w:rsidR="002C6BAE" w:rsidRPr="002C6BAE" w:rsidRDefault="002C6BAE" w:rsidP="00FF250C">
            <w:r w:rsidRPr="002C6BAE">
              <w:t>Pravilnika o poslovima s posebnim uvjetima rada, ili</w:t>
            </w:r>
          </w:p>
        </w:tc>
        <w:tc>
          <w:tcPr>
            <w:tcW w:w="584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10915" w:type="dxa"/>
            <w:gridSpan w:val="49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r w:rsidRPr="002C6BAE">
              <w:rPr>
                <w:rFonts w:eastAsia="BatangChe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209550</wp:posOffset>
                      </wp:positionV>
                      <wp:extent cx="4787900" cy="257175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C42" w:rsidRPr="00C50FD8" w:rsidRDefault="00576C42" w:rsidP="002C6BA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(navesti zakon, propis ili kolektivni ugovor iz članka 2. stavka 1. podstavka 2. ili 3. Pravilnika)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41.65pt;margin-top:16.5pt;width:377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5DDtg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" filled="f" stroked="f">
                      <v:textbo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(navesti zakon, propis ili kolektivni ugovor iz članka 2. stavka 1. podstavka 2. ili 3. Pravilnika)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0915" w:type="dxa"/>
            <w:gridSpan w:val="49"/>
            <w:tcBorders>
              <w:top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3402" w:type="dxa"/>
            <w:gridSpan w:val="13"/>
            <w:shd w:val="clear" w:color="auto" w:fill="auto"/>
          </w:tcPr>
          <w:p w:rsidR="002C6BAE" w:rsidRPr="002C6BAE" w:rsidRDefault="002C6BAE" w:rsidP="00FF250C">
            <w:r w:rsidRPr="002C6BAE">
              <w:t>s ocjenom zdravstvene sposobnosti</w:t>
            </w:r>
          </w:p>
        </w:tc>
        <w:tc>
          <w:tcPr>
            <w:tcW w:w="751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2235" w:type="dxa"/>
            <w:gridSpan w:val="6"/>
            <w:shd w:val="clear" w:color="auto" w:fill="auto"/>
          </w:tcPr>
          <w:p w:rsidR="002C6BAE" w:rsidRPr="002C6BAE" w:rsidRDefault="002C6BAE" w:rsidP="00FF250C">
            <w:r w:rsidRPr="002C6BAE">
              <w:t>Kratak opis poslova:</w:t>
            </w:r>
          </w:p>
        </w:tc>
        <w:tc>
          <w:tcPr>
            <w:tcW w:w="8680" w:type="dxa"/>
            <w:gridSpan w:val="43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gridBefore w:val="1"/>
          <w:wBefore w:w="108" w:type="dxa"/>
          <w:trHeight w:hRule="exact" w:val="340"/>
        </w:trPr>
        <w:tc>
          <w:tcPr>
            <w:tcW w:w="10807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97"/>
        </w:trPr>
        <w:tc>
          <w:tcPr>
            <w:tcW w:w="2268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t>Strojevi, alati, aparati</w:t>
            </w:r>
            <w:r w:rsidRPr="002C6BAE">
              <w:rPr>
                <w:vertAlign w:val="superscript"/>
              </w:rPr>
              <w:t>1</w:t>
            </w:r>
            <w:r w:rsidRPr="002C6BAE">
              <w:t>:</w:t>
            </w:r>
          </w:p>
        </w:tc>
        <w:tc>
          <w:tcPr>
            <w:tcW w:w="864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284"/>
        </w:trPr>
        <w:tc>
          <w:tcPr>
            <w:tcW w:w="2235" w:type="dxa"/>
            <w:gridSpan w:val="6"/>
            <w:shd w:val="clear" w:color="auto" w:fill="auto"/>
          </w:tcPr>
          <w:p w:rsidR="002C6BAE" w:rsidRPr="002C6BAE" w:rsidRDefault="002C6BAE" w:rsidP="00FF250C">
            <w:r w:rsidRPr="002C6BAE">
              <w:t>Predmet rada</w:t>
            </w:r>
            <w:r w:rsidRPr="002C6BAE">
              <w:rPr>
                <w:vertAlign w:val="superscript"/>
              </w:rPr>
              <w:t>2</w:t>
            </w:r>
            <w:r w:rsidRPr="002C6BAE">
              <w:t>:</w:t>
            </w:r>
          </w:p>
        </w:tc>
        <w:tc>
          <w:tcPr>
            <w:tcW w:w="8680" w:type="dxa"/>
            <w:gridSpan w:val="43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284"/>
        </w:trPr>
        <w:tc>
          <w:tcPr>
            <w:tcW w:w="2235" w:type="dxa"/>
            <w:gridSpan w:val="6"/>
            <w:shd w:val="clear" w:color="auto" w:fill="auto"/>
          </w:tcPr>
          <w:p w:rsidR="002C6BAE" w:rsidRPr="002C6BAE" w:rsidRDefault="002C6BAE" w:rsidP="00FF250C"/>
        </w:tc>
        <w:tc>
          <w:tcPr>
            <w:tcW w:w="8680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:rsidR="002C6BAE" w:rsidRPr="002C6BAE" w:rsidRDefault="002C6BAE" w:rsidP="00FF250C"/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  <w:vAlign w:val="bottom"/>
          </w:tcPr>
          <w:p w:rsidR="002C6BAE" w:rsidRPr="002C6BAE" w:rsidRDefault="002C6BAE" w:rsidP="00FF250C">
            <w:pPr>
              <w:rPr>
                <w:b/>
              </w:rPr>
            </w:pPr>
            <w:r w:rsidRPr="002C6BAE">
              <w:rPr>
                <w:b/>
              </w:rPr>
              <w:t>Mjesto rada:</w:t>
            </w:r>
          </w:p>
        </w:tc>
        <w:bookmarkStart w:id="156" w:name="Check4"/>
        <w:tc>
          <w:tcPr>
            <w:tcW w:w="9072" w:type="dxa"/>
            <w:gridSpan w:val="45"/>
            <w:shd w:val="clear" w:color="auto" w:fill="auto"/>
            <w:vAlign w:val="bottom"/>
          </w:tcPr>
          <w:p w:rsidR="002C6BAE" w:rsidRPr="002C6BAE" w:rsidRDefault="002C6BAE" w:rsidP="00FF250C">
            <w:r w:rsidRPr="002C6BA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BAE">
              <w:instrText xml:space="preserve"> FORMCHECKBOX </w:instrText>
            </w:r>
            <w:r w:rsidRPr="002C6BAE">
              <w:fldChar w:fldCharType="end"/>
            </w:r>
            <w:bookmarkEnd w:id="156"/>
            <w:r w:rsidRPr="002C6BAE">
              <w:rPr>
                <w:sz w:val="20"/>
                <w:szCs w:val="20"/>
              </w:rPr>
              <w:t xml:space="preserve">u zatvorenom   </w:t>
            </w:r>
            <w:r w:rsidRPr="002C6BA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5"/>
            <w:r w:rsidRPr="002C6BAE">
              <w:instrText xml:space="preserve"> FORMCHECKBOX </w:instrText>
            </w:r>
            <w:r w:rsidRPr="002C6BAE">
              <w:fldChar w:fldCharType="end"/>
            </w:r>
            <w:bookmarkEnd w:id="157"/>
            <w:r w:rsidRPr="002C6BAE">
              <w:rPr>
                <w:sz w:val="20"/>
                <w:szCs w:val="20"/>
              </w:rPr>
              <w:t xml:space="preserve">na otvorenom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6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58"/>
            <w:r w:rsidRPr="002C6BAE">
              <w:rPr>
                <w:sz w:val="20"/>
                <w:szCs w:val="20"/>
              </w:rPr>
              <w:t xml:space="preserve">na visini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59"/>
            <w:r w:rsidRPr="002C6BAE">
              <w:rPr>
                <w:sz w:val="20"/>
                <w:szCs w:val="20"/>
              </w:rPr>
              <w:t xml:space="preserve">u jami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0"/>
            <w:r w:rsidRPr="002C6BAE">
              <w:rPr>
                <w:sz w:val="20"/>
                <w:szCs w:val="20"/>
              </w:rPr>
              <w:t xml:space="preserve">u vodi   </w:t>
            </w:r>
            <w:r w:rsidRPr="002C6BA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"/>
            <w:r w:rsidRPr="002C6BAE">
              <w:instrText xml:space="preserve"> FORMCHECKBOX </w:instrText>
            </w:r>
            <w:r w:rsidRPr="002C6BAE">
              <w:fldChar w:fldCharType="end"/>
            </w:r>
            <w:bookmarkEnd w:id="161"/>
            <w:r w:rsidRPr="002C6BAE">
              <w:rPr>
                <w:sz w:val="20"/>
                <w:szCs w:val="20"/>
              </w:rPr>
              <w:t xml:space="preserve">pod vodom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0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2"/>
            <w:r w:rsidRPr="002C6BAE">
              <w:rPr>
                <w:sz w:val="20"/>
                <w:szCs w:val="20"/>
              </w:rPr>
              <w:t>u mokrom. ..</w:t>
            </w:r>
            <w:proofErr w:type="spellStart"/>
            <w:r w:rsidRPr="002C6BAE">
              <w:rPr>
                <w:sz w:val="20"/>
                <w:szCs w:val="20"/>
              </w:rPr>
              <w:t>momuummokrom</w:t>
            </w:r>
            <w:proofErr w:type="spellEnd"/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  <w:proofErr w:type="spellStart"/>
            <w:r w:rsidRPr="002C6BAE">
              <w:rPr>
                <w:b/>
              </w:rPr>
              <w:t>Ogranizacija</w:t>
            </w:r>
            <w:proofErr w:type="spellEnd"/>
            <w:r w:rsidRPr="002C6BAE">
              <w:rPr>
                <w:b/>
              </w:rPr>
              <w:t xml:space="preserve"> rada:</w:t>
            </w:r>
          </w:p>
        </w:tc>
        <w:tc>
          <w:tcPr>
            <w:tcW w:w="9072" w:type="dxa"/>
            <w:gridSpan w:val="4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3"/>
            <w:r w:rsidRPr="002C6BAE">
              <w:rPr>
                <w:sz w:val="20"/>
                <w:szCs w:val="20"/>
              </w:rPr>
              <w:t xml:space="preserve">u smjenama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2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4"/>
            <w:r w:rsidRPr="002C6BAE">
              <w:rPr>
                <w:sz w:val="20"/>
                <w:szCs w:val="20"/>
              </w:rPr>
              <w:t xml:space="preserve">noćni rad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3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5"/>
            <w:r w:rsidRPr="002C6BAE">
              <w:rPr>
                <w:sz w:val="20"/>
                <w:szCs w:val="20"/>
              </w:rPr>
              <w:t xml:space="preserve">terenski rad 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6"/>
            <w:r w:rsidRPr="002C6BAE">
              <w:rPr>
                <w:sz w:val="20"/>
                <w:szCs w:val="20"/>
              </w:rPr>
              <w:t xml:space="preserve">radi sam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5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7"/>
            <w:r w:rsidRPr="002C6BAE">
              <w:rPr>
                <w:sz w:val="20"/>
                <w:szCs w:val="20"/>
              </w:rPr>
              <w:t xml:space="preserve">radi s grupom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6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8"/>
            <w:r w:rsidRPr="002C6BAE">
              <w:rPr>
                <w:sz w:val="20"/>
                <w:szCs w:val="20"/>
              </w:rPr>
              <w:t>radi sa strankama</w:t>
            </w:r>
          </w:p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</w:p>
        </w:tc>
        <w:tc>
          <w:tcPr>
            <w:tcW w:w="9072" w:type="dxa"/>
            <w:gridSpan w:val="4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7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69"/>
            <w:r w:rsidRPr="002C6BAE">
              <w:rPr>
                <w:sz w:val="20"/>
                <w:szCs w:val="20"/>
              </w:rPr>
              <w:t xml:space="preserve">radi na traci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8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0"/>
            <w:r w:rsidRPr="002C6BAE">
              <w:rPr>
                <w:sz w:val="20"/>
                <w:szCs w:val="20"/>
              </w:rPr>
              <w:t xml:space="preserve">brzi tempo rada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9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1"/>
            <w:r w:rsidRPr="002C6BAE">
              <w:rPr>
                <w:sz w:val="20"/>
                <w:szCs w:val="20"/>
              </w:rPr>
              <w:t xml:space="preserve">ritam određen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20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2"/>
            <w:r w:rsidRPr="002C6BAE">
              <w:rPr>
                <w:sz w:val="20"/>
                <w:szCs w:val="20"/>
              </w:rPr>
              <w:t>monotonija.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  <w:r w:rsidRPr="002C6BAE">
              <w:rPr>
                <w:b/>
              </w:rPr>
              <w:t>Položaj tijela i</w:t>
            </w:r>
          </w:p>
        </w:tc>
        <w:tc>
          <w:tcPr>
            <w:tcW w:w="9072" w:type="dxa"/>
            <w:gridSpan w:val="4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21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3"/>
            <w:r w:rsidRPr="002C6BAE">
              <w:rPr>
                <w:sz w:val="20"/>
                <w:szCs w:val="20"/>
              </w:rPr>
              <w:t xml:space="preserve">rad stojeći 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2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4"/>
            <w:r w:rsidRPr="002C6BAE">
              <w:rPr>
                <w:sz w:val="20"/>
                <w:szCs w:val="20"/>
              </w:rPr>
              <w:t xml:space="preserve">učestalo sagibanje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23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5"/>
            <w:r w:rsidRPr="002C6BAE">
              <w:rPr>
                <w:sz w:val="20"/>
                <w:szCs w:val="20"/>
              </w:rPr>
              <w:t xml:space="preserve">podvlačenje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49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6"/>
            <w:r w:rsidRPr="002C6BAE">
              <w:rPr>
                <w:sz w:val="20"/>
                <w:szCs w:val="20"/>
              </w:rPr>
              <w:t xml:space="preserve">rad sjedeći 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50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7"/>
            <w:r w:rsidRPr="002C6BAE">
              <w:rPr>
                <w:sz w:val="20"/>
                <w:szCs w:val="20"/>
              </w:rPr>
              <w:t xml:space="preserve">zakretanje trupa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55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8"/>
            <w:r w:rsidRPr="002C6BAE">
              <w:rPr>
                <w:sz w:val="20"/>
                <w:szCs w:val="20"/>
              </w:rPr>
              <w:t>balansiranje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  <w:r w:rsidRPr="002C6BAE">
              <w:rPr>
                <w:b/>
              </w:rPr>
              <w:t>aktivnosti</w:t>
            </w:r>
            <w:r w:rsidRPr="002C6BAE">
              <w:rPr>
                <w:b/>
                <w:vertAlign w:val="superscript"/>
              </w:rPr>
              <w:t xml:space="preserve">3 </w:t>
            </w:r>
            <w:r w:rsidRPr="002C6BAE">
              <w:rPr>
                <w:b/>
              </w:rPr>
              <w:t>:</w:t>
            </w:r>
          </w:p>
        </w:tc>
        <w:tc>
          <w:tcPr>
            <w:tcW w:w="9072" w:type="dxa"/>
            <w:gridSpan w:val="4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51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79"/>
            <w:r w:rsidRPr="002C6BAE">
              <w:rPr>
                <w:sz w:val="20"/>
                <w:szCs w:val="20"/>
              </w:rPr>
              <w:t xml:space="preserve">u pokretu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52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0"/>
            <w:r w:rsidRPr="002C6BAE">
              <w:rPr>
                <w:sz w:val="20"/>
                <w:szCs w:val="20"/>
              </w:rPr>
              <w:t xml:space="preserve">klečanje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53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1"/>
            <w:r w:rsidRPr="002C6BAE">
              <w:rPr>
                <w:sz w:val="20"/>
                <w:szCs w:val="20"/>
              </w:rPr>
              <w:t xml:space="preserve">uspinjanje ljestvama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54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2"/>
            <w:r w:rsidRPr="002C6BAE">
              <w:rPr>
                <w:sz w:val="20"/>
                <w:szCs w:val="20"/>
              </w:rPr>
              <w:t xml:space="preserve">kombinirano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56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3"/>
            <w:r w:rsidRPr="002C6BAE">
              <w:rPr>
                <w:sz w:val="20"/>
                <w:szCs w:val="20"/>
              </w:rPr>
              <w:t xml:space="preserve">čučanje 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57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4"/>
            <w:r w:rsidRPr="002C6BAE">
              <w:rPr>
                <w:sz w:val="20"/>
                <w:szCs w:val="20"/>
              </w:rPr>
              <w:t>uspinjanje stepenicama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</w:p>
        </w:tc>
        <w:tc>
          <w:tcPr>
            <w:tcW w:w="1242" w:type="dxa"/>
            <w:gridSpan w:val="7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33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5"/>
            <w:proofErr w:type="spellStart"/>
            <w:r w:rsidRPr="002C6BAE">
              <w:rPr>
                <w:sz w:val="20"/>
                <w:szCs w:val="20"/>
              </w:rPr>
              <w:t>diz.tereta</w:t>
            </w:r>
            <w:proofErr w:type="spellEnd"/>
          </w:p>
        </w:tc>
        <w:tc>
          <w:tcPr>
            <w:tcW w:w="10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t>kg</w:t>
            </w:r>
          </w:p>
        </w:tc>
        <w:tc>
          <w:tcPr>
            <w:tcW w:w="1668" w:type="dxa"/>
            <w:gridSpan w:val="10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34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6"/>
            <w:proofErr w:type="spellStart"/>
            <w:r w:rsidRPr="002C6BAE">
              <w:rPr>
                <w:sz w:val="20"/>
                <w:szCs w:val="20"/>
              </w:rPr>
              <w:t>prenoš</w:t>
            </w:r>
            <w:proofErr w:type="spellEnd"/>
            <w:r w:rsidRPr="002C6BAE">
              <w:rPr>
                <w:sz w:val="20"/>
                <w:szCs w:val="20"/>
              </w:rPr>
              <w:t>. tereta</w:t>
            </w:r>
          </w:p>
        </w:tc>
        <w:tc>
          <w:tcPr>
            <w:tcW w:w="11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t>kg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35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7"/>
            <w:r w:rsidRPr="002C6BAE">
              <w:rPr>
                <w:sz w:val="20"/>
                <w:szCs w:val="20"/>
              </w:rPr>
              <w:t>guranje tereta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t>kg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  <w:r w:rsidRPr="002C6BAE">
              <w:rPr>
                <w:b/>
              </w:rPr>
              <w:t>U poslu je važan</w:t>
            </w:r>
            <w:r w:rsidRPr="002C6BAE">
              <w:rPr>
                <w:b/>
                <w:vertAlign w:val="superscript"/>
              </w:rPr>
              <w:t>4</w:t>
            </w:r>
            <w:r w:rsidRPr="002C6BAE">
              <w:rPr>
                <w:b/>
              </w:rPr>
              <w:t>:</w:t>
            </w:r>
          </w:p>
        </w:tc>
        <w:tc>
          <w:tcPr>
            <w:tcW w:w="1559" w:type="dxa"/>
            <w:gridSpan w:val="9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36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8"/>
            <w:r w:rsidRPr="002C6BAE">
              <w:rPr>
                <w:sz w:val="20"/>
                <w:szCs w:val="20"/>
              </w:rPr>
              <w:t>vid na daljinu</w:t>
            </w:r>
          </w:p>
        </w:tc>
        <w:tc>
          <w:tcPr>
            <w:tcW w:w="1560" w:type="dxa"/>
            <w:gridSpan w:val="8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37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89"/>
            <w:r w:rsidRPr="002C6BAE">
              <w:rPr>
                <w:sz w:val="20"/>
                <w:szCs w:val="20"/>
              </w:rPr>
              <w:t>vid na blizinu</w:t>
            </w:r>
          </w:p>
        </w:tc>
        <w:tc>
          <w:tcPr>
            <w:tcW w:w="2092" w:type="dxa"/>
            <w:gridSpan w:val="1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8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0"/>
            <w:r w:rsidRPr="002C6BAE">
              <w:rPr>
                <w:sz w:val="20"/>
                <w:szCs w:val="20"/>
              </w:rPr>
              <w:t>raspoznavanje boja</w:t>
            </w:r>
          </w:p>
        </w:tc>
        <w:tc>
          <w:tcPr>
            <w:tcW w:w="1877" w:type="dxa"/>
            <w:gridSpan w:val="9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39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1"/>
            <w:r w:rsidRPr="002C6BAE">
              <w:rPr>
                <w:sz w:val="20"/>
                <w:szCs w:val="20"/>
              </w:rPr>
              <w:t>dobar sluh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40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2"/>
            <w:r w:rsidRPr="002C6BAE">
              <w:rPr>
                <w:sz w:val="20"/>
                <w:szCs w:val="20"/>
              </w:rPr>
              <w:t>jasan govor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b/>
              </w:rPr>
            </w:pPr>
            <w:r w:rsidRPr="002C6BAE">
              <w:rPr>
                <w:b/>
              </w:rPr>
              <w:t>Uvjeti rada:</w:t>
            </w:r>
          </w:p>
        </w:tc>
        <w:tc>
          <w:tcPr>
            <w:tcW w:w="2093" w:type="dxa"/>
            <w:gridSpan w:val="11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1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3"/>
            <w:r w:rsidRPr="002C6BAE">
              <w:rPr>
                <w:sz w:val="20"/>
                <w:szCs w:val="20"/>
              </w:rPr>
              <w:t>visoka temperatura</w:t>
            </w:r>
          </w:p>
        </w:tc>
        <w:tc>
          <w:tcPr>
            <w:tcW w:w="1701" w:type="dxa"/>
            <w:gridSpan w:val="12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5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4"/>
            <w:r w:rsidRPr="002C6BAE">
              <w:rPr>
                <w:sz w:val="20"/>
                <w:szCs w:val="20"/>
              </w:rPr>
              <w:t>visoka vlažnost</w:t>
            </w:r>
          </w:p>
        </w:tc>
        <w:tc>
          <w:tcPr>
            <w:tcW w:w="1984" w:type="dxa"/>
            <w:gridSpan w:val="13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4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5"/>
            <w:r w:rsidRPr="002C6BAE">
              <w:rPr>
                <w:sz w:val="20"/>
                <w:szCs w:val="20"/>
              </w:rPr>
              <w:t>niska temperatura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2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6"/>
            <w:r w:rsidRPr="002C6BAE">
              <w:rPr>
                <w:sz w:val="20"/>
                <w:szCs w:val="20"/>
              </w:rPr>
              <w:t>buka</w:t>
            </w:r>
          </w:p>
        </w:tc>
        <w:tc>
          <w:tcPr>
            <w:tcW w:w="2302" w:type="dxa"/>
            <w:gridSpan w:val="6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t xml:space="preserve"> </w:t>
            </w:r>
            <w:r w:rsidRPr="002C6BAE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43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7"/>
            <w:r w:rsidRPr="002C6BAE">
              <w:rPr>
                <w:sz w:val="20"/>
                <w:szCs w:val="20"/>
              </w:rPr>
              <w:t xml:space="preserve">vibracije stroja ili alata 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10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46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8"/>
            <w:r w:rsidRPr="002C6BAE">
              <w:rPr>
                <w:sz w:val="20"/>
                <w:szCs w:val="20"/>
              </w:rPr>
              <w:t>vibracije poda</w:t>
            </w:r>
          </w:p>
        </w:tc>
        <w:tc>
          <w:tcPr>
            <w:tcW w:w="2552" w:type="dxa"/>
            <w:gridSpan w:val="14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47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199"/>
            <w:r w:rsidRPr="002C6BAE">
              <w:rPr>
                <w:sz w:val="20"/>
                <w:szCs w:val="20"/>
              </w:rPr>
              <w:t>povišeni atmosferski tlak</w:t>
            </w:r>
          </w:p>
        </w:tc>
        <w:tc>
          <w:tcPr>
            <w:tcW w:w="4853" w:type="dxa"/>
            <w:gridSpan w:val="21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48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200"/>
            <w:r w:rsidRPr="002C6BAE">
              <w:rPr>
                <w:sz w:val="20"/>
                <w:szCs w:val="20"/>
              </w:rPr>
              <w:t>povećana izloženost ozljedama</w:t>
            </w:r>
          </w:p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</w:tr>
      <w:tr w:rsidR="002C6BAE" w:rsidRPr="002C6BAE" w:rsidTr="002C6BAE">
        <w:trPr>
          <w:trHeight w:hRule="exact" w:val="340"/>
        </w:trPr>
        <w:tc>
          <w:tcPr>
            <w:tcW w:w="1843" w:type="dxa"/>
            <w:gridSpan w:val="4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14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58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201"/>
            <w:r w:rsidRPr="002C6BAE">
              <w:rPr>
                <w:sz w:val="20"/>
                <w:szCs w:val="20"/>
              </w:rPr>
              <w:t>ionizirajuća zračenja</w:t>
            </w:r>
          </w:p>
        </w:tc>
        <w:tc>
          <w:tcPr>
            <w:tcW w:w="2835" w:type="dxa"/>
            <w:gridSpan w:val="18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59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202"/>
            <w:proofErr w:type="spellStart"/>
            <w:r w:rsidRPr="002C6BAE">
              <w:rPr>
                <w:sz w:val="20"/>
                <w:szCs w:val="20"/>
              </w:rPr>
              <w:t>neionizirajuča</w:t>
            </w:r>
            <w:proofErr w:type="spellEnd"/>
            <w:r w:rsidRPr="002C6BAE">
              <w:rPr>
                <w:sz w:val="20"/>
                <w:szCs w:val="20"/>
              </w:rPr>
              <w:t xml:space="preserve"> zračenja </w:t>
            </w:r>
          </w:p>
        </w:tc>
        <w:tc>
          <w:tcPr>
            <w:tcW w:w="3861" w:type="dxa"/>
            <w:gridSpan w:val="13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60"/>
            <w:r w:rsidRPr="002C6BAE">
              <w:rPr>
                <w:sz w:val="20"/>
                <w:szCs w:val="20"/>
              </w:rPr>
              <w:instrText xml:space="preserve"> FORMCHECKBOX </w:instrText>
            </w:r>
            <w:r w:rsidRPr="002C6BAE">
              <w:rPr>
                <w:sz w:val="20"/>
                <w:szCs w:val="20"/>
              </w:rPr>
            </w:r>
            <w:r w:rsidRPr="002C6BAE">
              <w:rPr>
                <w:sz w:val="20"/>
                <w:szCs w:val="20"/>
              </w:rPr>
              <w:fldChar w:fldCharType="end"/>
            </w:r>
            <w:bookmarkEnd w:id="203"/>
            <w:r w:rsidRPr="002C6BAE">
              <w:rPr>
                <w:sz w:val="20"/>
                <w:szCs w:val="20"/>
              </w:rPr>
              <w:t>prašina.</w:t>
            </w:r>
          </w:p>
        </w:tc>
      </w:tr>
      <w:tr w:rsidR="002C6BAE" w:rsidRPr="002C6BAE" w:rsidTr="002C6BAE">
        <w:trPr>
          <w:trHeight w:hRule="exact" w:val="340"/>
        </w:trPr>
        <w:tc>
          <w:tcPr>
            <w:tcW w:w="1951" w:type="dxa"/>
            <w:gridSpan w:val="5"/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  <w:r w:rsidRPr="002C6BAE">
              <w:t>Kemijske tvari:</w:t>
            </w:r>
          </w:p>
        </w:tc>
        <w:tc>
          <w:tcPr>
            <w:tcW w:w="8964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</w:tr>
      <w:tr w:rsidR="002C6BAE" w:rsidRPr="002C6BAE" w:rsidTr="002C6BAE">
        <w:trPr>
          <w:trHeight w:hRule="exact" w:val="340"/>
        </w:trPr>
        <w:tc>
          <w:tcPr>
            <w:tcW w:w="1951" w:type="dxa"/>
            <w:gridSpan w:val="5"/>
            <w:shd w:val="clear" w:color="auto" w:fill="auto"/>
          </w:tcPr>
          <w:p w:rsidR="002C6BAE" w:rsidRPr="002C6BAE" w:rsidRDefault="002C6BAE" w:rsidP="00FF250C">
            <w:r w:rsidRPr="002C6BAE">
              <w:t>Biološke štetnosti:</w:t>
            </w:r>
          </w:p>
        </w:tc>
        <w:tc>
          <w:tcPr>
            <w:tcW w:w="8964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20"/>
                <w:szCs w:val="20"/>
              </w:rPr>
            </w:pPr>
          </w:p>
        </w:tc>
      </w:tr>
      <w:tr w:rsidR="002C6BAE" w:rsidRPr="002C6BAE" w:rsidTr="002C6BAE">
        <w:trPr>
          <w:trHeight w:hRule="exact" w:val="284"/>
        </w:trPr>
        <w:tc>
          <w:tcPr>
            <w:tcW w:w="10915" w:type="dxa"/>
            <w:gridSpan w:val="49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  <w:vertAlign w:val="superscript"/>
              </w:rPr>
              <w:t>1</w:t>
            </w:r>
            <w:r w:rsidRPr="002C6BAE">
              <w:rPr>
                <w:sz w:val="18"/>
                <w:szCs w:val="18"/>
              </w:rPr>
              <w:t xml:space="preserve"> upisuju se strojevi, alati i aparati kojima radnik rukuje ili poslužuje</w:t>
            </w:r>
          </w:p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</w:rPr>
              <w:t>ll</w:t>
            </w:r>
          </w:p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</w:rPr>
              <w:t xml:space="preserve"> </w:t>
            </w:r>
          </w:p>
        </w:tc>
      </w:tr>
      <w:tr w:rsidR="002C6BAE" w:rsidRPr="002C6BAE" w:rsidTr="002C6BAE">
        <w:trPr>
          <w:trHeight w:hRule="exact" w:val="284"/>
        </w:trPr>
        <w:tc>
          <w:tcPr>
            <w:tcW w:w="10915" w:type="dxa"/>
            <w:gridSpan w:val="49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  <w:vertAlign w:val="superscript"/>
              </w:rPr>
              <w:t>2</w:t>
            </w:r>
            <w:r w:rsidRPr="002C6BAE">
              <w:rPr>
                <w:sz w:val="18"/>
                <w:szCs w:val="18"/>
              </w:rPr>
              <w:t xml:space="preserve"> upisuju se radne tvari s kojima radnik rukuje ili dolazi u dodir</w:t>
            </w:r>
          </w:p>
        </w:tc>
      </w:tr>
      <w:tr w:rsidR="002C6BAE" w:rsidRPr="002C6BAE" w:rsidTr="002C6BAE">
        <w:trPr>
          <w:trHeight w:hRule="exact" w:val="284"/>
        </w:trPr>
        <w:tc>
          <w:tcPr>
            <w:tcW w:w="6345" w:type="dxa"/>
            <w:gridSpan w:val="31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  <w:vertAlign w:val="superscript"/>
              </w:rPr>
              <w:t>3</w:t>
            </w:r>
            <w:r w:rsidRPr="002C6BAE">
              <w:rPr>
                <w:sz w:val="18"/>
                <w:szCs w:val="18"/>
              </w:rPr>
              <w:t xml:space="preserve"> zaokružuje se odgovarajući položaj tijela i aktivnosti koje se svakodnevno javljaju</w:t>
            </w:r>
          </w:p>
        </w:tc>
        <w:tc>
          <w:tcPr>
            <w:tcW w:w="851" w:type="dxa"/>
            <w:gridSpan w:val="6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proofErr w:type="spellStart"/>
            <w:r w:rsidRPr="002C6BAE">
              <w:rPr>
                <w:sz w:val="18"/>
                <w:szCs w:val="18"/>
              </w:rPr>
              <w:t>M.P</w:t>
            </w:r>
            <w:proofErr w:type="spellEnd"/>
            <w:r w:rsidRPr="002C6B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71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rFonts w:eastAsia="BatangChe"/>
                <w:b/>
                <w:i/>
                <w:noProof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234950</wp:posOffset>
                      </wp:positionV>
                      <wp:extent cx="1376680" cy="257175"/>
                      <wp:effectExtent l="0" t="0" r="4445" b="31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C42" w:rsidRPr="00C50FD8" w:rsidRDefault="00576C42" w:rsidP="002C6BA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(potpis odgovorne osobe)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9" style="position:absolute;margin-left:64.5pt;margin-top:18.5pt;width:108.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ZJtgIAALk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" filled="f" stroked="f">
                      <v:textbo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(potpis odgovorne osobe)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6BAE" w:rsidRPr="002C6BAE" w:rsidTr="002C6BAE">
        <w:trPr>
          <w:trHeight w:hRule="exact" w:val="284"/>
        </w:trPr>
        <w:tc>
          <w:tcPr>
            <w:tcW w:w="5474" w:type="dxa"/>
            <w:gridSpan w:val="26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  <w:r w:rsidRPr="002C6BAE">
              <w:rPr>
                <w:sz w:val="18"/>
                <w:szCs w:val="18"/>
                <w:vertAlign w:val="superscript"/>
              </w:rPr>
              <w:t>4</w:t>
            </w:r>
            <w:r w:rsidRPr="002C6BAE">
              <w:rPr>
                <w:sz w:val="18"/>
                <w:szCs w:val="18"/>
              </w:rPr>
              <w:t xml:space="preserve"> zaokružuje se funkcija bez koje se predviđeni posao ne može obaviti</w:t>
            </w:r>
          </w:p>
        </w:tc>
        <w:tc>
          <w:tcPr>
            <w:tcW w:w="5441" w:type="dxa"/>
            <w:gridSpan w:val="23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</w:p>
        </w:tc>
      </w:tr>
      <w:tr w:rsidR="002C6BAE" w:rsidRPr="002C6BAE" w:rsidTr="002C6BAE">
        <w:trPr>
          <w:trHeight w:hRule="exact" w:val="388"/>
        </w:trPr>
        <w:tc>
          <w:tcPr>
            <w:tcW w:w="10915" w:type="dxa"/>
            <w:gridSpan w:val="49"/>
            <w:shd w:val="clear" w:color="auto" w:fill="auto"/>
          </w:tcPr>
          <w:p w:rsidR="002C6BAE" w:rsidRPr="002C6BAE" w:rsidRDefault="002C6BAE" w:rsidP="00FF250C">
            <w:pPr>
              <w:rPr>
                <w:sz w:val="18"/>
                <w:szCs w:val="18"/>
              </w:rPr>
            </w:pPr>
          </w:p>
        </w:tc>
      </w:tr>
    </w:tbl>
    <w:p w:rsidR="002C6BAE" w:rsidRPr="002C6BAE" w:rsidRDefault="002C6BAE" w:rsidP="002C6BAE">
      <w:pPr>
        <w:ind w:firstLine="709"/>
        <w:jc w:val="center"/>
        <w:rPr>
          <w:rFonts w:eastAsia="BatangChe"/>
          <w:b/>
          <w:i/>
          <w:szCs w:val="24"/>
        </w:rPr>
      </w:pPr>
      <w:r w:rsidRPr="002C6B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96520</wp:posOffset>
                </wp:positionV>
                <wp:extent cx="923925" cy="257175"/>
                <wp:effectExtent l="1905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(poslodavac)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68.4pt;margin-top:7.6pt;width:7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" filled="f" stroked="f">
                <v:textbox>
                  <w:txbxContent>
                    <w:p w:rsidR="00576C42" w:rsidRPr="00C50FD8" w:rsidRDefault="00576C42" w:rsidP="002C6BA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(poslodavac)</w:t>
                      </w:r>
                    </w:p>
                  </w:txbxContent>
                </v:textbox>
              </v:rect>
            </w:pict>
          </mc:Fallback>
        </mc:AlternateContent>
      </w:r>
      <w:r w:rsidRPr="002C6B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137160</wp:posOffset>
                </wp:positionV>
                <wp:extent cx="6781800" cy="485775"/>
                <wp:effectExtent l="3175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C42" w:rsidRPr="001A208C" w:rsidRDefault="00576C42" w:rsidP="002C6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A208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UPUTNICA</w:t>
                            </w:r>
                          </w:p>
                          <w:p w:rsidR="00576C42" w:rsidRPr="001A208C" w:rsidRDefault="00576C42" w:rsidP="002C6B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A208C">
                              <w:rPr>
                                <w:rFonts w:ascii="Times New Roman" w:hAnsi="Times New Roman"/>
                                <w:b/>
                              </w:rPr>
                              <w:t>za utvrđivanje zdravstvene sposobnosti 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18.25pt;margin-top:10.8pt;width:534pt;height:38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Oktw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" filled="f" stroked="f">
                <v:textbox style="mso-fit-shape-to-text:t">
                  <w:txbxContent>
                    <w:p w:rsidR="00576C42" w:rsidRPr="001A208C" w:rsidRDefault="00576C42" w:rsidP="002C6BA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A208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UPUTNICA</w:t>
                      </w:r>
                    </w:p>
                    <w:p w:rsidR="00576C42" w:rsidRPr="001A208C" w:rsidRDefault="00576C42" w:rsidP="002C6BA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A208C">
                        <w:rPr>
                          <w:rFonts w:ascii="Times New Roman" w:hAnsi="Times New Roman"/>
                          <w:b/>
                        </w:rPr>
                        <w:t>za utvrđivanje zdravstvene sposobnosti radnika</w:t>
                      </w:r>
                    </w:p>
                  </w:txbxContent>
                </v:textbox>
              </v:shape>
            </w:pict>
          </mc:Fallback>
        </mc:AlternateContent>
      </w:r>
    </w:p>
    <w:p w:rsidR="002C6BAE" w:rsidRPr="002C6BAE" w:rsidRDefault="002C6BAE" w:rsidP="002C6BAE">
      <w:pPr>
        <w:rPr>
          <w:rFonts w:eastAsia="BatangChe"/>
          <w:b/>
          <w:i/>
          <w:szCs w:val="24"/>
        </w:rPr>
      </w:pPr>
    </w:p>
    <w:tbl>
      <w:tblPr>
        <w:tblpPr w:leftFromText="180" w:rightFromText="180" w:vertAnchor="text" w:horzAnchor="margin" w:tblpX="108" w:tblpY="75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378"/>
        <w:gridCol w:w="283"/>
        <w:gridCol w:w="4769"/>
      </w:tblGrid>
      <w:tr w:rsidR="002C6BAE" w:rsidRPr="002C6BAE" w:rsidTr="00FF250C">
        <w:tc>
          <w:tcPr>
            <w:tcW w:w="1560" w:type="dxa"/>
            <w:shd w:val="clear" w:color="auto" w:fill="auto"/>
          </w:tcPr>
          <w:p w:rsidR="002C6BAE" w:rsidRPr="002C6BAE" w:rsidRDefault="002C6BAE" w:rsidP="00FF250C">
            <w:pPr>
              <w:rPr>
                <w:rFonts w:eastAsia="BatangChe"/>
              </w:rPr>
            </w:pPr>
            <w:r w:rsidRPr="002C6BAE">
              <w:rPr>
                <w:rFonts w:eastAsia="BatangChe"/>
              </w:rPr>
              <w:t>Ime i prezime: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rFonts w:eastAsia="BatangChe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2C6BAE" w:rsidRPr="002C6BAE" w:rsidRDefault="002C6BAE" w:rsidP="00FF250C">
            <w:pPr>
              <w:rPr>
                <w:rFonts w:eastAsia="BatangChe"/>
              </w:rPr>
            </w:pPr>
            <w:r w:rsidRPr="002C6BAE">
              <w:rPr>
                <w:rFonts w:eastAsia="BatangChe"/>
              </w:rPr>
              <w:t>,</w:t>
            </w: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6BAE" w:rsidRPr="002C6BAE" w:rsidRDefault="002C6BAE" w:rsidP="00FF250C">
            <w:pPr>
              <w:rPr>
                <w:rFonts w:eastAsia="BatangChe"/>
                <w:b/>
                <w:i/>
                <w:szCs w:val="24"/>
              </w:rPr>
            </w:pPr>
            <w:r w:rsidRPr="002C6BAE">
              <w:rPr>
                <w:rFonts w:eastAsia="BatangChe"/>
                <w:noProof/>
                <w:sz w:val="48"/>
                <w:szCs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103505</wp:posOffset>
                      </wp:positionV>
                      <wp:extent cx="1247775" cy="257175"/>
                      <wp:effectExtent l="2540" t="0" r="0" b="12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C42" w:rsidRPr="00C50FD8" w:rsidRDefault="00576C42" w:rsidP="002C6BAE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(ime oca – majke)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margin-left:102.95pt;margin-top:8.15pt;width:9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" filled="f" stroked="f">
                      <v:textbox>
                        <w:txbxContent>
                          <w:p w:rsidR="00576C42" w:rsidRPr="00C50FD8" w:rsidRDefault="00576C42" w:rsidP="002C6BA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(ime oca – majke)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6BAE" w:rsidRPr="002C6BAE" w:rsidRDefault="002C6BAE" w:rsidP="002C6BAE">
      <w:pPr>
        <w:rPr>
          <w:rFonts w:eastAsia="BatangChe"/>
          <w:szCs w:val="24"/>
        </w:rPr>
      </w:pPr>
    </w:p>
    <w:p w:rsidR="002C6BAE" w:rsidRPr="002C6BAE" w:rsidRDefault="002C6BAE" w:rsidP="00B417B5">
      <w:pPr>
        <w:sectPr w:rsidR="002C6BAE" w:rsidRPr="002C6BAE" w:rsidSect="002C6B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3D58" w:rsidRDefault="00143D58" w:rsidP="00143D58">
      <w:pPr>
        <w:jc w:val="both"/>
      </w:pPr>
      <w:r>
        <w:lastRenderedPageBreak/>
        <w:t>Na osnovi čl. 23. Zakona o zaštiti na radu (</w:t>
      </w:r>
      <w:r>
        <w:rPr>
          <w:rFonts w:ascii="HR Times New Roman EE/ISO 8859" w:hAnsi="HR Times New Roman EE/ISO 8859"/>
          <w:bCs/>
        </w:rPr>
        <w:t>NN 71/14, 118/14,</w:t>
      </w:r>
      <w:r w:rsidR="00396B00">
        <w:rPr>
          <w:rFonts w:ascii="HR Times New Roman EE/ISO 8859" w:hAnsi="HR Times New Roman EE/ISO 8859"/>
          <w:bCs/>
        </w:rPr>
        <w:t xml:space="preserve"> 94/18, 96/18</w:t>
      </w:r>
      <w:r>
        <w:rPr>
          <w:rFonts w:ascii="HR Times New Roman EE/ISO 8859" w:hAnsi="HR Times New Roman EE/ISO 8859"/>
          <w:bCs/>
        </w:rPr>
        <w:t>)</w:t>
      </w:r>
      <w:r>
        <w:t xml:space="preserve"> donosim dana </w:t>
      </w:r>
      <w:r>
        <w:rPr>
          <w:u w:val="single"/>
        </w:rPr>
        <w:t xml:space="preserve">                       </w:t>
      </w:r>
      <w:r w:rsidR="00396B00">
        <w:rPr>
          <w:u w:val="single"/>
        </w:rPr>
        <w:t>_______________</w:t>
      </w:r>
      <w:r>
        <w:t xml:space="preserve"> godine ovu</w:t>
      </w:r>
    </w:p>
    <w:p w:rsidR="00143D58" w:rsidRDefault="00143D58" w:rsidP="00143D58">
      <w:pPr>
        <w:ind w:right="-108"/>
        <w:jc w:val="both"/>
      </w:pPr>
    </w:p>
    <w:p w:rsidR="00143D58" w:rsidRDefault="00143D58" w:rsidP="00222C22"/>
    <w:p w:rsidR="00143D58" w:rsidRDefault="00143D58" w:rsidP="00222C22">
      <w:pPr>
        <w:jc w:val="center"/>
        <w:rPr>
          <w:b/>
        </w:rPr>
      </w:pPr>
      <w:r>
        <w:rPr>
          <w:b/>
        </w:rPr>
        <w:t>ODLUKU</w:t>
      </w:r>
    </w:p>
    <w:p w:rsidR="00143D58" w:rsidRDefault="00143D58" w:rsidP="00222C22">
      <w:pPr>
        <w:jc w:val="center"/>
        <w:rPr>
          <w:b/>
        </w:rPr>
      </w:pPr>
      <w:r>
        <w:rPr>
          <w:b/>
        </w:rPr>
        <w:t xml:space="preserve">O PRENOŠENJU OVLAŠTENJA </w:t>
      </w:r>
      <w:r w:rsidRPr="0092211C">
        <w:rPr>
          <w:b/>
          <w:caps/>
        </w:rPr>
        <w:t xml:space="preserve">ZA provođenje </w:t>
      </w:r>
      <w:r>
        <w:rPr>
          <w:b/>
        </w:rPr>
        <w:t>ZAŠTITE NA RADU</w:t>
      </w:r>
    </w:p>
    <w:p w:rsidR="00143D58" w:rsidRDefault="00143D58" w:rsidP="00143D58">
      <w:pPr>
        <w:ind w:right="-288"/>
        <w:jc w:val="both"/>
      </w:pPr>
    </w:p>
    <w:p w:rsidR="00143D58" w:rsidRDefault="00143D58" w:rsidP="00143D58">
      <w:pPr>
        <w:ind w:right="-288"/>
        <w:jc w:val="both"/>
      </w:pPr>
    </w:p>
    <w:p w:rsidR="00143D58" w:rsidRDefault="00143D58" w:rsidP="00143D58">
      <w:pPr>
        <w:ind w:right="-28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0"/>
        <w:gridCol w:w="275"/>
        <w:gridCol w:w="299"/>
        <w:gridCol w:w="2170"/>
        <w:gridCol w:w="1680"/>
        <w:gridCol w:w="211"/>
        <w:gridCol w:w="1063"/>
        <w:gridCol w:w="2744"/>
        <w:gridCol w:w="512"/>
      </w:tblGrid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spacing w:before="120"/>
              <w:ind w:right="-57"/>
              <w:jc w:val="both"/>
            </w:pPr>
            <w:r>
              <w:t>1.</w:t>
            </w:r>
          </w:p>
        </w:tc>
        <w:tc>
          <w:tcPr>
            <w:tcW w:w="4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spacing w:before="120"/>
              <w:ind w:left="-113" w:right="-288"/>
              <w:jc w:val="both"/>
            </w:pPr>
            <w:r>
              <w:t>____________________________________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spacing w:before="120"/>
              <w:ind w:left="-113"/>
              <w:jc w:val="both"/>
            </w:pPr>
            <w:r>
              <w:t>, radnik na</w:t>
            </w:r>
            <w:r w:rsidR="00396B00">
              <w:t xml:space="preserve"> radnom mjestu ________________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spacing w:before="120"/>
              <w:ind w:left="-113"/>
              <w:jc w:val="both"/>
            </w:pPr>
            <w:r>
              <w:t>_______________________________, ovlašteni je predstavnik poslodavca (ovlaštenik) za provođenje zaštite na radu u okviru svoga djelokruga rada.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  <w:r>
              <w:t>2.</w:t>
            </w:r>
          </w:p>
        </w:tc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 w:right="-170"/>
              <w:jc w:val="both"/>
            </w:pPr>
            <w:r>
              <w:t>Ova odluka sastavni je dio Ugovora o radu, sklopljenog dana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  <w:r>
              <w:t>_______________.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  <w:r>
              <w:t>3.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  <w:r>
              <w:t>Prava, obveze i odgovornosti ovlaštenika iz točke 1. Odluke utvrđene su Zakonom, Procjenom rizika, općim aktima i odlukama poslodavca, a osobito za to da: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radniku koji nije osposobljen za rad na siguran način ne dopusti rad bez nadzora osposobljenog radnika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radniku za kojeg nije na propisani način utvrđeno da ispunjava tražene uvjete, ne dopusti obavljane poslova s posebnim uvjetima rada, odnosno, da radniku koji više ne ispunjava tražene uvjete zabrani da nastavi obavljati poslove s posebnim uvjetima rada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posebno osjetljivim skupinama radnika ne dozvoli da obavljaju poslove koji bi mogli na njih štetno utjecati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isključi iz uporabe radnu opremu koja nije ispravna, odnosno sigurna, kao i osobnu zaštitnu opremu na kojoj nastanu promjene zbog kojih postoje rizici za sigurnost i zdravlje radnika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u suradnji sa stručnjakom za zaštitu na radu osigura evidentiranje svake nezgode i ozljede na radu te svakog slučaja postupanja radnika u skladu s odredbama članka 69. stavka 3. i 4. Zakona o zaštiti na radu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nadzire da radnici rade u skladu s pravilima zaštite na radu, uputama poslodavca, odnosno proizvođača radne opreme, osobne zaštitne opreme, opasnih kemikalija i bioloških štetnosti te da koriste propisanu osobnu zaštitnu opremu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radniku zabrani rad ako ga obavlja suprotno podstavku 6. točke 3. Odluke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osigura potreban broj radnika osposobljenih za evakuaciju i spašavanje, za pružanje prve pomoći te da im stavi na raspolaganje svu potrebnu opremu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  <w:r>
              <w:t>-</w:t>
            </w: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  <w:r>
              <w:t>osigura da se u vrijeme rada ne piju alkoholna pića te da se ne uzimaju druga sredstva ovisnosti, odnosno, da zabrani rad radnicima koji su na radu pod utjecajem alkohola ili drugih sredstava ovisnosti i da ih udalji s mjesta rada.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  <w:r>
              <w:t>4.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  <w:r>
              <w:t>Radnik iz točke 1. osposobljen je sukladno članku 29. Zakona o zaštiti na radu.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  <w:r>
              <w:t>5.</w:t>
            </w: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  <w:r>
              <w:t>Ova se Odluka primjenjuje od ________________. godine.</w:t>
            </w: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ind w:left="-113"/>
              <w:jc w:val="center"/>
            </w:pPr>
            <w:r>
              <w:t>Radnik – ovlaštenik: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jc w:val="center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575A7F">
            <w:pPr>
              <w:jc w:val="center"/>
            </w:pPr>
            <w:r>
              <w:t>Ravnatelj: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jc w:val="center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D58" w:rsidRDefault="00143D58" w:rsidP="00FF250C">
            <w:pPr>
              <w:ind w:left="-113"/>
              <w:jc w:val="center"/>
            </w:pPr>
          </w:p>
          <w:p w:rsidR="00143D58" w:rsidRDefault="00143D58" w:rsidP="00FF250C">
            <w:pPr>
              <w:ind w:left="-113"/>
              <w:jc w:val="center"/>
            </w:pPr>
            <w:r>
              <w:t>______________________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D58" w:rsidRDefault="00143D58" w:rsidP="00FF250C">
            <w:pPr>
              <w:jc w:val="center"/>
            </w:pPr>
          </w:p>
          <w:p w:rsidR="00143D58" w:rsidRDefault="00143D58" w:rsidP="00FF250C">
            <w:pPr>
              <w:ind w:left="-113"/>
              <w:jc w:val="center"/>
            </w:pPr>
            <w:r>
              <w:t>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/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396B00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8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</w:tbl>
    <w:p w:rsidR="00143D58" w:rsidRDefault="00143D58" w:rsidP="00143D58">
      <w:pPr>
        <w:widowControl w:val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006"/>
      </w:tblGrid>
      <w:tr w:rsidR="00143D58" w:rsidRPr="00E86920" w:rsidTr="00FF250C">
        <w:tc>
          <w:tcPr>
            <w:tcW w:w="3681" w:type="dxa"/>
            <w:tcBorders>
              <w:bottom w:val="single" w:sz="4" w:space="0" w:color="auto"/>
            </w:tcBorders>
          </w:tcPr>
          <w:p w:rsidR="00143D58" w:rsidRPr="00E86920" w:rsidRDefault="00143D58" w:rsidP="00FF250C">
            <w:pPr>
              <w:jc w:val="both"/>
              <w:rPr>
                <w:sz w:val="32"/>
              </w:rPr>
            </w:pPr>
          </w:p>
        </w:tc>
        <w:tc>
          <w:tcPr>
            <w:tcW w:w="6230" w:type="dxa"/>
          </w:tcPr>
          <w:p w:rsidR="00143D58" w:rsidRPr="00E86920" w:rsidRDefault="00143D58" w:rsidP="00FF250C">
            <w:pPr>
              <w:jc w:val="both"/>
              <w:rPr>
                <w:sz w:val="32"/>
              </w:rPr>
            </w:pPr>
          </w:p>
        </w:tc>
      </w:tr>
      <w:tr w:rsidR="00143D58" w:rsidRPr="00E86920" w:rsidTr="00FF250C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143D58" w:rsidRPr="00E86920" w:rsidRDefault="00143D58" w:rsidP="00FF250C">
            <w:pPr>
              <w:jc w:val="both"/>
              <w:rPr>
                <w:sz w:val="32"/>
              </w:rPr>
            </w:pPr>
          </w:p>
        </w:tc>
        <w:tc>
          <w:tcPr>
            <w:tcW w:w="6230" w:type="dxa"/>
          </w:tcPr>
          <w:p w:rsidR="00143D58" w:rsidRPr="00E86920" w:rsidRDefault="00143D58" w:rsidP="00FF250C">
            <w:pPr>
              <w:jc w:val="both"/>
              <w:rPr>
                <w:sz w:val="32"/>
              </w:rPr>
            </w:pPr>
          </w:p>
        </w:tc>
      </w:tr>
      <w:tr w:rsidR="00143D58" w:rsidRPr="00E86920" w:rsidTr="00FF250C">
        <w:tc>
          <w:tcPr>
            <w:tcW w:w="3681" w:type="dxa"/>
            <w:tcBorders>
              <w:top w:val="single" w:sz="4" w:space="0" w:color="auto"/>
            </w:tcBorders>
          </w:tcPr>
          <w:p w:rsidR="00143D58" w:rsidRPr="00E86920" w:rsidRDefault="00143D58" w:rsidP="00FF250C">
            <w:pPr>
              <w:jc w:val="center"/>
              <w:rPr>
                <w:sz w:val="12"/>
              </w:rPr>
            </w:pPr>
            <w:r>
              <w:rPr>
                <w:sz w:val="12"/>
              </w:rPr>
              <w:t>(naziv tvrtke)</w:t>
            </w:r>
          </w:p>
        </w:tc>
        <w:tc>
          <w:tcPr>
            <w:tcW w:w="6230" w:type="dxa"/>
          </w:tcPr>
          <w:p w:rsidR="00143D58" w:rsidRPr="00E86920" w:rsidRDefault="00143D58" w:rsidP="00FF250C">
            <w:pPr>
              <w:jc w:val="both"/>
              <w:rPr>
                <w:sz w:val="12"/>
              </w:rPr>
            </w:pPr>
          </w:p>
        </w:tc>
      </w:tr>
    </w:tbl>
    <w:p w:rsidR="00143D58" w:rsidRDefault="00143D58" w:rsidP="00143D58">
      <w:pPr>
        <w:jc w:val="both"/>
      </w:pPr>
    </w:p>
    <w:p w:rsidR="00143D58" w:rsidRDefault="00143D58" w:rsidP="00143D58">
      <w:pPr>
        <w:jc w:val="both"/>
      </w:pPr>
    </w:p>
    <w:p w:rsidR="00143D58" w:rsidRDefault="00143D58" w:rsidP="00143D58">
      <w:pPr>
        <w:jc w:val="both"/>
      </w:pPr>
    </w:p>
    <w:p w:rsidR="00143D58" w:rsidRDefault="00143D58" w:rsidP="00143D58">
      <w:pPr>
        <w:jc w:val="both"/>
      </w:pPr>
    </w:p>
    <w:p w:rsidR="00143D58" w:rsidRDefault="00143D58" w:rsidP="00143D58">
      <w:pPr>
        <w:jc w:val="both"/>
      </w:pPr>
    </w:p>
    <w:p w:rsidR="00143D58" w:rsidRDefault="00143D58" w:rsidP="00143D58">
      <w:pPr>
        <w:jc w:val="both"/>
      </w:pPr>
    </w:p>
    <w:p w:rsidR="00143D58" w:rsidRPr="0052205E" w:rsidRDefault="00143D58" w:rsidP="00143D58">
      <w:pPr>
        <w:jc w:val="center"/>
        <w:rPr>
          <w:b/>
        </w:rPr>
      </w:pPr>
      <w:r w:rsidRPr="0052205E">
        <w:rPr>
          <w:b/>
        </w:rPr>
        <w:t>O</w:t>
      </w:r>
      <w:r w:rsidR="00396B00" w:rsidRPr="0052205E">
        <w:rPr>
          <w:b/>
        </w:rPr>
        <w:t>DLUKA O IMENOVANJU ZA PRUŽANJE PRVE POMOĆI</w:t>
      </w: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jc w:val="both"/>
      </w:pPr>
    </w:p>
    <w:p w:rsidR="00143D58" w:rsidRPr="0052205E" w:rsidRDefault="00143D58" w:rsidP="00143D58">
      <w:pPr>
        <w:spacing w:line="360" w:lineRule="auto"/>
        <w:jc w:val="both"/>
      </w:pPr>
      <w:r w:rsidRPr="0052205E">
        <w:t xml:space="preserve">______________________________________________, na osnovi čl. 56. stavka </w:t>
      </w:r>
      <w:r w:rsidR="00396B00" w:rsidRPr="0052205E">
        <w:t>4</w:t>
      </w:r>
      <w:r w:rsidRPr="0052205E">
        <w:t>. Zakona o zaštiti na radu (</w:t>
      </w:r>
      <w:r w:rsidRPr="0052205E">
        <w:rPr>
          <w:bCs/>
        </w:rPr>
        <w:t xml:space="preserve">NN 71/14, 118/14, </w:t>
      </w:r>
      <w:r w:rsidR="00396B00" w:rsidRPr="0052205E">
        <w:rPr>
          <w:bCs/>
        </w:rPr>
        <w:t>94/18, 96/18) obav</w:t>
      </w:r>
      <w:r w:rsidRPr="0052205E">
        <w:rPr>
          <w:bCs/>
        </w:rPr>
        <w:t>ještavam Vas da ste i</w:t>
      </w:r>
      <w:r w:rsidR="00396B00" w:rsidRPr="0052205E">
        <w:rPr>
          <w:bCs/>
        </w:rPr>
        <w:t>menovani</w:t>
      </w:r>
      <w:r w:rsidRPr="0052205E">
        <w:rPr>
          <w:bCs/>
        </w:rPr>
        <w:t xml:space="preserve"> za pružanje prve pomoći radnicima na radu.</w:t>
      </w: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  <w:r>
        <w:t>U _________________________</w:t>
      </w: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108"/>
        <w:jc w:val="both"/>
      </w:pPr>
    </w:p>
    <w:p w:rsidR="00143D58" w:rsidRDefault="00143D58" w:rsidP="00143D58">
      <w:pPr>
        <w:ind w:right="-288"/>
        <w:jc w:val="both"/>
      </w:pPr>
    </w:p>
    <w:p w:rsidR="00143D58" w:rsidRDefault="00143D58" w:rsidP="00143D58">
      <w:pPr>
        <w:ind w:right="-28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"/>
        <w:gridCol w:w="275"/>
        <w:gridCol w:w="299"/>
        <w:gridCol w:w="2170"/>
        <w:gridCol w:w="1893"/>
        <w:gridCol w:w="1070"/>
        <w:gridCol w:w="2744"/>
        <w:gridCol w:w="720"/>
      </w:tblGrid>
      <w:tr w:rsidR="00143D58" w:rsidTr="00FF250C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center"/>
            </w:pPr>
          </w:p>
        </w:tc>
        <w:tc>
          <w:tcPr>
            <w:tcW w:w="8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57"/>
              <w:jc w:val="both"/>
            </w:pPr>
          </w:p>
        </w:tc>
      </w:tr>
      <w:tr w:rsidR="00143D58" w:rsidTr="00FF250C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ind w:left="-113"/>
              <w:jc w:val="center"/>
            </w:pPr>
            <w:r>
              <w:t>Radnik: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jc w:val="center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396B00" w:rsidP="00396B00">
            <w:pPr>
              <w:jc w:val="center"/>
            </w:pPr>
            <w:r>
              <w:t>Ravnatelj</w:t>
            </w:r>
            <w:r w:rsidR="00143D58">
              <w:t>: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58" w:rsidRDefault="00143D58" w:rsidP="00FF250C">
            <w:pPr>
              <w:jc w:val="center"/>
            </w:pPr>
          </w:p>
        </w:tc>
      </w:tr>
      <w:tr w:rsidR="00143D58" w:rsidTr="00FF250C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D58" w:rsidRDefault="00143D58" w:rsidP="00FF250C">
            <w:pPr>
              <w:ind w:left="-113"/>
              <w:jc w:val="center"/>
            </w:pPr>
          </w:p>
          <w:p w:rsidR="00143D58" w:rsidRDefault="00143D58" w:rsidP="00FF250C">
            <w:pPr>
              <w:ind w:left="-113"/>
              <w:jc w:val="center"/>
            </w:pPr>
            <w:r>
              <w:t>______________________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3D58" w:rsidRDefault="00143D58" w:rsidP="00FF250C">
            <w:pPr>
              <w:jc w:val="center"/>
            </w:pPr>
          </w:p>
          <w:p w:rsidR="00143D58" w:rsidRDefault="00143D58" w:rsidP="00FF250C">
            <w:pPr>
              <w:ind w:left="-113"/>
              <w:jc w:val="center"/>
            </w:pPr>
            <w:r>
              <w:t>______________________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/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FF250C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  <w:tr w:rsidR="00143D58" w:rsidTr="00FF250C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right="-57"/>
              <w:jc w:val="both"/>
            </w:pPr>
          </w:p>
        </w:tc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3D58" w:rsidRDefault="00143D58" w:rsidP="00FF250C">
            <w:pPr>
              <w:ind w:left="-113"/>
              <w:jc w:val="both"/>
            </w:pPr>
          </w:p>
        </w:tc>
      </w:tr>
    </w:tbl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  <w:r>
        <w:t>Dostaviti:</w:t>
      </w:r>
    </w:p>
    <w:p w:rsidR="00143D58" w:rsidRDefault="00143D58" w:rsidP="00143D58">
      <w:pPr>
        <w:widowControl w:val="0"/>
      </w:pPr>
      <w:r>
        <w:t>1. Radniku</w:t>
      </w:r>
    </w:p>
    <w:p w:rsidR="00143D58" w:rsidRDefault="00143D58" w:rsidP="00143D58">
      <w:pPr>
        <w:widowControl w:val="0"/>
      </w:pPr>
      <w:r>
        <w:t>2. Dosje radnika</w:t>
      </w: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143D58" w:rsidRDefault="00143D58" w:rsidP="00143D58">
      <w:pPr>
        <w:widowControl w:val="0"/>
      </w:pPr>
    </w:p>
    <w:p w:rsidR="00D45DE6" w:rsidRPr="002C6BAE" w:rsidRDefault="00D45DE6" w:rsidP="00B417B5"/>
    <w:p w:rsidR="00D45DE6" w:rsidRPr="00E016F6" w:rsidRDefault="00D45DE6" w:rsidP="00B417B5"/>
    <w:p w:rsidR="00D45DE6" w:rsidRPr="00E016F6" w:rsidRDefault="00D45DE6" w:rsidP="00B417B5"/>
    <w:p w:rsidR="00D45DE6" w:rsidRPr="00143D58" w:rsidRDefault="00143D58" w:rsidP="00B417B5">
      <w:pPr>
        <w:rPr>
          <w:b/>
        </w:rPr>
      </w:pPr>
      <w:r w:rsidRPr="00143D58">
        <w:rPr>
          <w:b/>
        </w:rPr>
        <w:t>Postupak utvrđivanja alkoholiziranosti radnika</w:t>
      </w:r>
    </w:p>
    <w:p w:rsidR="00D45DE6" w:rsidRDefault="00D45DE6" w:rsidP="00B417B5"/>
    <w:p w:rsidR="0036757D" w:rsidRDefault="0036757D" w:rsidP="0036757D">
      <w:pPr>
        <w:jc w:val="both"/>
      </w:pPr>
      <w:r>
        <w:t xml:space="preserve">Provjera je li radnik pod utjecajem alkohola ili drugih sredstava ovisnosti obavlja se </w:t>
      </w:r>
      <w:proofErr w:type="spellStart"/>
      <w:r>
        <w:t>alkometrom</w:t>
      </w:r>
      <w:proofErr w:type="spellEnd"/>
      <w:r>
        <w:t xml:space="preserve"> ili drugim prikladnim uređajem, postupkom ili sredstvom.</w:t>
      </w:r>
    </w:p>
    <w:p w:rsidR="0036757D" w:rsidRDefault="0036757D" w:rsidP="0036757D">
      <w:pPr>
        <w:jc w:val="both"/>
      </w:pPr>
    </w:p>
    <w:p w:rsidR="0036757D" w:rsidRDefault="0036757D" w:rsidP="0036757D">
      <w:pPr>
        <w:jc w:val="both"/>
      </w:pPr>
      <w:r>
        <w:t>Ustanova nema uređaj za utvrđivanje alkoholiziranosti i osobu stručno ospos</w:t>
      </w:r>
      <w:r w:rsidR="000A02AF">
        <w:t>o</w:t>
      </w:r>
      <w:r>
        <w:t>bljenu za provjeru alkoholiziranosti.</w:t>
      </w:r>
    </w:p>
    <w:p w:rsidR="0036757D" w:rsidRDefault="0036757D" w:rsidP="0036757D">
      <w:pPr>
        <w:jc w:val="both"/>
      </w:pPr>
    </w:p>
    <w:p w:rsidR="0036757D" w:rsidRDefault="0036757D" w:rsidP="0036757D">
      <w:pPr>
        <w:jc w:val="both"/>
      </w:pPr>
      <w:r>
        <w:t>Radnika za kojeg se posumnja da je pod utjecajem alkohola ili drugih sredstava ovisnosti potrebno je odvesti u zdravstvenu ustanovu radi utvrđivanja alkoholiziranosti ili utjecaja drugih sredstava ovisnosti.</w:t>
      </w:r>
    </w:p>
    <w:p w:rsidR="0036757D" w:rsidRDefault="0036757D" w:rsidP="0036757D">
      <w:pPr>
        <w:jc w:val="both"/>
      </w:pPr>
    </w:p>
    <w:p w:rsidR="0036757D" w:rsidRDefault="0036757D" w:rsidP="0036757D">
      <w:pPr>
        <w:jc w:val="both"/>
      </w:pPr>
      <w:r>
        <w:t>Postupku provjere trebaju prisustvovati: ovlaštenik poslodavca, predstavnik radnika.</w:t>
      </w:r>
    </w:p>
    <w:p w:rsidR="0036757D" w:rsidRDefault="0036757D" w:rsidP="0036757D">
      <w:pPr>
        <w:jc w:val="both"/>
      </w:pPr>
    </w:p>
    <w:p w:rsidR="0036757D" w:rsidRDefault="0036757D" w:rsidP="0036757D">
      <w:pPr>
        <w:jc w:val="both"/>
      </w:pPr>
      <w:r>
        <w:t>Nakon provedenog postupka potrebno je sačiniti zapisnik o utvrđenom stanju i postupiti u skladu s Pravilnikom o zaštiti na radu.</w:t>
      </w:r>
    </w:p>
    <w:p w:rsidR="0036757D" w:rsidRDefault="0036757D" w:rsidP="00B417B5"/>
    <w:p w:rsidR="0036757D" w:rsidRPr="00E016F6" w:rsidRDefault="0036757D" w:rsidP="00B417B5"/>
    <w:p w:rsidR="00D45DE6" w:rsidRPr="00E016F6" w:rsidRDefault="00D45DE6" w:rsidP="00B417B5"/>
    <w:p w:rsidR="00D45DE6" w:rsidRPr="00E016F6" w:rsidRDefault="00D45DE6" w:rsidP="00B417B5"/>
    <w:p w:rsidR="00D45DE6" w:rsidRPr="00E016F6" w:rsidRDefault="00D45DE6" w:rsidP="00B417B5"/>
    <w:sectPr w:rsidR="00D45DE6" w:rsidRPr="00E016F6" w:rsidSect="00CE3B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70" w:rsidRDefault="003A3770" w:rsidP="00CD0EDF">
      <w:r>
        <w:separator/>
      </w:r>
    </w:p>
  </w:endnote>
  <w:endnote w:type="continuationSeparator" w:id="0">
    <w:p w:rsidR="003A3770" w:rsidRDefault="003A3770" w:rsidP="00CD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ldine401 BT">
    <w:charset w:val="00"/>
    <w:family w:val="roman"/>
    <w:pitch w:val="variable"/>
    <w:sig w:usb0="00000087" w:usb1="00000000" w:usb2="00000000" w:usb3="00000000" w:csb0="0000001B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R Times New Roman EE/ISO 8859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0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C42" w:rsidRDefault="00576C4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C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76C42" w:rsidRDefault="00576C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70" w:rsidRDefault="003A3770" w:rsidP="00CD0EDF">
      <w:r>
        <w:separator/>
      </w:r>
    </w:p>
  </w:footnote>
  <w:footnote w:type="continuationSeparator" w:id="0">
    <w:p w:rsidR="003A3770" w:rsidRDefault="003A3770" w:rsidP="00CD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06B"/>
    <w:multiLevelType w:val="multilevel"/>
    <w:tmpl w:val="E96A4D3E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I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1204DB"/>
    <w:multiLevelType w:val="hybridMultilevel"/>
    <w:tmpl w:val="86C0DD8C"/>
    <w:lvl w:ilvl="0" w:tplc="31005A7E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20FD"/>
    <w:multiLevelType w:val="multilevel"/>
    <w:tmpl w:val="476417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2C09EB"/>
    <w:multiLevelType w:val="multilevel"/>
    <w:tmpl w:val="78667E8A"/>
    <w:lvl w:ilvl="0">
      <w:start w:val="1"/>
      <w:numFmt w:val="upperRoman"/>
      <w:pStyle w:val="Naslov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Naslov3"/>
      <w:lvlText w:val="III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93E624A"/>
    <w:multiLevelType w:val="multilevel"/>
    <w:tmpl w:val="D8386DC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III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582F2E"/>
    <w:multiLevelType w:val="multilevel"/>
    <w:tmpl w:val="54327B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F654133"/>
    <w:multiLevelType w:val="hybridMultilevel"/>
    <w:tmpl w:val="1B3E9386"/>
    <w:lvl w:ilvl="0" w:tplc="DF2E84B4">
      <w:start w:val="1"/>
      <w:numFmt w:val="decimal"/>
      <w:pStyle w:val="Naslov"/>
      <w:lvlText w:val="Članak 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86B37"/>
    <w:multiLevelType w:val="multilevel"/>
    <w:tmpl w:val="E96A4D3E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I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DE33F51"/>
    <w:multiLevelType w:val="hybridMultilevel"/>
    <w:tmpl w:val="CE5EA2FA"/>
    <w:lvl w:ilvl="0" w:tplc="FB685A5C">
      <w:start w:val="1"/>
      <w:numFmt w:val="decimal"/>
      <w:lvlText w:val="II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6"/>
    <w:rsid w:val="00001DC6"/>
    <w:rsid w:val="0001523F"/>
    <w:rsid w:val="00034930"/>
    <w:rsid w:val="00074F34"/>
    <w:rsid w:val="00076069"/>
    <w:rsid w:val="000A02AF"/>
    <w:rsid w:val="00132892"/>
    <w:rsid w:val="0013464B"/>
    <w:rsid w:val="00142288"/>
    <w:rsid w:val="00143D58"/>
    <w:rsid w:val="001644E0"/>
    <w:rsid w:val="001A0812"/>
    <w:rsid w:val="00215309"/>
    <w:rsid w:val="00222C22"/>
    <w:rsid w:val="00222CFD"/>
    <w:rsid w:val="0023497C"/>
    <w:rsid w:val="00235BAC"/>
    <w:rsid w:val="00275AC5"/>
    <w:rsid w:val="002B0C90"/>
    <w:rsid w:val="002C6BAE"/>
    <w:rsid w:val="002D34BF"/>
    <w:rsid w:val="002D5EC0"/>
    <w:rsid w:val="002D6B8D"/>
    <w:rsid w:val="003334A7"/>
    <w:rsid w:val="00352791"/>
    <w:rsid w:val="0036757D"/>
    <w:rsid w:val="0037342D"/>
    <w:rsid w:val="00386C86"/>
    <w:rsid w:val="00392885"/>
    <w:rsid w:val="0039323B"/>
    <w:rsid w:val="00396B00"/>
    <w:rsid w:val="003A3770"/>
    <w:rsid w:val="003D7F6D"/>
    <w:rsid w:val="00404C64"/>
    <w:rsid w:val="004178E7"/>
    <w:rsid w:val="00440D92"/>
    <w:rsid w:val="004714DF"/>
    <w:rsid w:val="004748CE"/>
    <w:rsid w:val="004948C7"/>
    <w:rsid w:val="0049744F"/>
    <w:rsid w:val="004B4DA4"/>
    <w:rsid w:val="004D0ABC"/>
    <w:rsid w:val="004D4694"/>
    <w:rsid w:val="0050711E"/>
    <w:rsid w:val="0052205E"/>
    <w:rsid w:val="00522B0B"/>
    <w:rsid w:val="00522CDA"/>
    <w:rsid w:val="0054373C"/>
    <w:rsid w:val="00575A7F"/>
    <w:rsid w:val="00576C42"/>
    <w:rsid w:val="005955B7"/>
    <w:rsid w:val="00596683"/>
    <w:rsid w:val="005B1056"/>
    <w:rsid w:val="006044E4"/>
    <w:rsid w:val="0062254B"/>
    <w:rsid w:val="006246B8"/>
    <w:rsid w:val="006430ED"/>
    <w:rsid w:val="006918C1"/>
    <w:rsid w:val="006A5E69"/>
    <w:rsid w:val="007001F1"/>
    <w:rsid w:val="00733F86"/>
    <w:rsid w:val="00752DE3"/>
    <w:rsid w:val="0077514F"/>
    <w:rsid w:val="007E77D4"/>
    <w:rsid w:val="008201A1"/>
    <w:rsid w:val="008306BA"/>
    <w:rsid w:val="00862102"/>
    <w:rsid w:val="008721CB"/>
    <w:rsid w:val="00876A6D"/>
    <w:rsid w:val="008920D1"/>
    <w:rsid w:val="008B0E31"/>
    <w:rsid w:val="00931979"/>
    <w:rsid w:val="009357BF"/>
    <w:rsid w:val="0095003A"/>
    <w:rsid w:val="009622D9"/>
    <w:rsid w:val="00976E4D"/>
    <w:rsid w:val="009C6100"/>
    <w:rsid w:val="00A034A1"/>
    <w:rsid w:val="00A04961"/>
    <w:rsid w:val="00A17757"/>
    <w:rsid w:val="00A2529C"/>
    <w:rsid w:val="00A25B73"/>
    <w:rsid w:val="00A2692E"/>
    <w:rsid w:val="00A44364"/>
    <w:rsid w:val="00A90D3E"/>
    <w:rsid w:val="00AA3543"/>
    <w:rsid w:val="00AD3776"/>
    <w:rsid w:val="00B22A1A"/>
    <w:rsid w:val="00B417B5"/>
    <w:rsid w:val="00B865E9"/>
    <w:rsid w:val="00B87A9E"/>
    <w:rsid w:val="00B90B93"/>
    <w:rsid w:val="00B966FF"/>
    <w:rsid w:val="00BB4F4E"/>
    <w:rsid w:val="00C02633"/>
    <w:rsid w:val="00C34952"/>
    <w:rsid w:val="00C4101A"/>
    <w:rsid w:val="00C41D55"/>
    <w:rsid w:val="00C76BE6"/>
    <w:rsid w:val="00C9643E"/>
    <w:rsid w:val="00CA0B94"/>
    <w:rsid w:val="00CB1D39"/>
    <w:rsid w:val="00CD0EDF"/>
    <w:rsid w:val="00CE3BE9"/>
    <w:rsid w:val="00D00A99"/>
    <w:rsid w:val="00D10963"/>
    <w:rsid w:val="00D45DE6"/>
    <w:rsid w:val="00D52B64"/>
    <w:rsid w:val="00D754A6"/>
    <w:rsid w:val="00DC0C1A"/>
    <w:rsid w:val="00E016F6"/>
    <w:rsid w:val="00E34E90"/>
    <w:rsid w:val="00E463BC"/>
    <w:rsid w:val="00E623F0"/>
    <w:rsid w:val="00E6718A"/>
    <w:rsid w:val="00E74271"/>
    <w:rsid w:val="00E826B4"/>
    <w:rsid w:val="00E94025"/>
    <w:rsid w:val="00EB255A"/>
    <w:rsid w:val="00ED2294"/>
    <w:rsid w:val="00EE16B0"/>
    <w:rsid w:val="00F0074F"/>
    <w:rsid w:val="00F023E8"/>
    <w:rsid w:val="00FA7C49"/>
    <w:rsid w:val="00FC5623"/>
    <w:rsid w:val="00FE1933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E"/>
    <w:pPr>
      <w:ind w:left="0"/>
    </w:pPr>
    <w:rPr>
      <w:rFonts w:ascii="Garamond" w:hAnsi="Garamond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334A7"/>
    <w:pPr>
      <w:keepNext/>
      <w:keepLines/>
      <w:numPr>
        <w:numId w:val="10"/>
      </w:numPr>
      <w:tabs>
        <w:tab w:val="left" w:pos="426"/>
      </w:tabs>
      <w:spacing w:before="120" w:after="60"/>
      <w:outlineLvl w:val="0"/>
    </w:pPr>
    <w:rPr>
      <w:rFonts w:eastAsiaTheme="majorEastAsia" w:cstheme="majorBidi"/>
      <w:b/>
      <w:caps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E1933"/>
    <w:pPr>
      <w:keepNext/>
      <w:keepLines/>
      <w:numPr>
        <w:ilvl w:val="1"/>
        <w:numId w:val="10"/>
      </w:numPr>
      <w:spacing w:before="240" w:after="120"/>
      <w:jc w:val="both"/>
      <w:outlineLvl w:val="1"/>
    </w:pPr>
    <w:rPr>
      <w:rFonts w:eastAsiaTheme="majorEastAsia" w:cstheme="majorBidi"/>
      <w:caps/>
      <w:szCs w:val="26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77514F"/>
    <w:pPr>
      <w:numPr>
        <w:ilvl w:val="2"/>
      </w:numPr>
      <w:spacing w:before="40"/>
      <w:outlineLvl w:val="2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34A7"/>
    <w:rPr>
      <w:rFonts w:ascii="Garamond" w:eastAsiaTheme="majorEastAsia" w:hAnsi="Garamond" w:cstheme="majorBidi"/>
      <w:b/>
      <w:caps/>
      <w:sz w:val="24"/>
      <w:szCs w:val="32"/>
    </w:rPr>
  </w:style>
  <w:style w:type="paragraph" w:styleId="Naslov">
    <w:name w:val="Title"/>
    <w:aliases w:val="Clanak"/>
    <w:basedOn w:val="Normal"/>
    <w:next w:val="Normal"/>
    <w:link w:val="NaslovChar"/>
    <w:autoRedefine/>
    <w:uiPriority w:val="10"/>
    <w:qFormat/>
    <w:rsid w:val="00E463BC"/>
    <w:pPr>
      <w:numPr>
        <w:numId w:val="2"/>
      </w:numPr>
      <w:spacing w:before="120" w:after="60"/>
      <w:ind w:left="714" w:hanging="357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NaslovChar">
    <w:name w:val="Naslov Char"/>
    <w:aliases w:val="Clanak Char"/>
    <w:basedOn w:val="Zadanifontodlomka"/>
    <w:link w:val="Naslov"/>
    <w:uiPriority w:val="10"/>
    <w:rsid w:val="00E463BC"/>
    <w:rPr>
      <w:rFonts w:ascii="Garamond" w:eastAsiaTheme="majorEastAsia" w:hAnsi="Garamond" w:cstheme="majorBidi"/>
      <w:spacing w:val="-10"/>
      <w:kern w:val="28"/>
      <w:sz w:val="24"/>
      <w:szCs w:val="56"/>
    </w:rPr>
  </w:style>
  <w:style w:type="table" w:styleId="Reetkatablice">
    <w:name w:val="Table Grid"/>
    <w:basedOn w:val="Obinatablica"/>
    <w:uiPriority w:val="39"/>
    <w:rsid w:val="00C4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D3E"/>
    <w:pPr>
      <w:autoSpaceDE w:val="0"/>
      <w:autoSpaceDN w:val="0"/>
      <w:adjustRightInd w:val="0"/>
      <w:ind w:left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E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E3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FE1933"/>
    <w:rPr>
      <w:rFonts w:ascii="Garamond" w:eastAsiaTheme="majorEastAsia" w:hAnsi="Garamond" w:cstheme="majorBidi"/>
      <w:cap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514F"/>
    <w:rPr>
      <w:rFonts w:ascii="Garamond" w:eastAsiaTheme="majorEastAsia" w:hAnsi="Garamond" w:cstheme="majorBidi"/>
      <w:caps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E6718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E016F6"/>
    <w:pPr>
      <w:ind w:left="240"/>
    </w:pPr>
    <w:rPr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E016F6"/>
    <w:pPr>
      <w:spacing w:before="120" w:after="120"/>
    </w:pPr>
    <w:rPr>
      <w:b/>
      <w:bCs/>
      <w:caps/>
      <w:sz w:val="18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E016F6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6718A"/>
    <w:rPr>
      <w:color w:val="0563C1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E016F6"/>
    <w:pPr>
      <w:ind w:left="72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016F6"/>
    <w:pPr>
      <w:ind w:left="96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016F6"/>
    <w:pPr>
      <w:ind w:left="12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016F6"/>
    <w:pPr>
      <w:ind w:left="144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016F6"/>
    <w:pPr>
      <w:ind w:left="168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016F6"/>
    <w:pPr>
      <w:ind w:left="1920"/>
    </w:pPr>
    <w:rPr>
      <w:rFonts w:asciiTheme="minorHAnsi" w:hAnsiTheme="minorHAns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D0E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0EDF"/>
    <w:rPr>
      <w:rFonts w:ascii="Garamond" w:hAnsi="Garamond"/>
      <w:sz w:val="24"/>
    </w:rPr>
  </w:style>
  <w:style w:type="paragraph" w:styleId="Podnoje">
    <w:name w:val="footer"/>
    <w:basedOn w:val="Normal"/>
    <w:link w:val="PodnojeChar"/>
    <w:uiPriority w:val="99"/>
    <w:unhideWhenUsed/>
    <w:rsid w:val="00CD0E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0ED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E"/>
    <w:pPr>
      <w:ind w:left="0"/>
    </w:pPr>
    <w:rPr>
      <w:rFonts w:ascii="Garamond" w:hAnsi="Garamond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3334A7"/>
    <w:pPr>
      <w:keepNext/>
      <w:keepLines/>
      <w:numPr>
        <w:numId w:val="10"/>
      </w:numPr>
      <w:tabs>
        <w:tab w:val="left" w:pos="426"/>
      </w:tabs>
      <w:spacing w:before="120" w:after="60"/>
      <w:outlineLvl w:val="0"/>
    </w:pPr>
    <w:rPr>
      <w:rFonts w:eastAsiaTheme="majorEastAsia" w:cstheme="majorBidi"/>
      <w:b/>
      <w:caps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FE1933"/>
    <w:pPr>
      <w:keepNext/>
      <w:keepLines/>
      <w:numPr>
        <w:ilvl w:val="1"/>
        <w:numId w:val="10"/>
      </w:numPr>
      <w:spacing w:before="240" w:after="120"/>
      <w:jc w:val="both"/>
      <w:outlineLvl w:val="1"/>
    </w:pPr>
    <w:rPr>
      <w:rFonts w:eastAsiaTheme="majorEastAsia" w:cstheme="majorBidi"/>
      <w:caps/>
      <w:szCs w:val="26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77514F"/>
    <w:pPr>
      <w:numPr>
        <w:ilvl w:val="2"/>
      </w:numPr>
      <w:spacing w:before="40"/>
      <w:outlineLvl w:val="2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34A7"/>
    <w:rPr>
      <w:rFonts w:ascii="Garamond" w:eastAsiaTheme="majorEastAsia" w:hAnsi="Garamond" w:cstheme="majorBidi"/>
      <w:b/>
      <w:caps/>
      <w:sz w:val="24"/>
      <w:szCs w:val="32"/>
    </w:rPr>
  </w:style>
  <w:style w:type="paragraph" w:styleId="Naslov">
    <w:name w:val="Title"/>
    <w:aliases w:val="Clanak"/>
    <w:basedOn w:val="Normal"/>
    <w:next w:val="Normal"/>
    <w:link w:val="NaslovChar"/>
    <w:autoRedefine/>
    <w:uiPriority w:val="10"/>
    <w:qFormat/>
    <w:rsid w:val="00E463BC"/>
    <w:pPr>
      <w:numPr>
        <w:numId w:val="2"/>
      </w:numPr>
      <w:spacing w:before="120" w:after="60"/>
      <w:ind w:left="714" w:hanging="357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NaslovChar">
    <w:name w:val="Naslov Char"/>
    <w:aliases w:val="Clanak Char"/>
    <w:basedOn w:val="Zadanifontodlomka"/>
    <w:link w:val="Naslov"/>
    <w:uiPriority w:val="10"/>
    <w:rsid w:val="00E463BC"/>
    <w:rPr>
      <w:rFonts w:ascii="Garamond" w:eastAsiaTheme="majorEastAsia" w:hAnsi="Garamond" w:cstheme="majorBidi"/>
      <w:spacing w:val="-10"/>
      <w:kern w:val="28"/>
      <w:sz w:val="24"/>
      <w:szCs w:val="56"/>
    </w:rPr>
  </w:style>
  <w:style w:type="table" w:styleId="Reetkatablice">
    <w:name w:val="Table Grid"/>
    <w:basedOn w:val="Obinatablica"/>
    <w:uiPriority w:val="39"/>
    <w:rsid w:val="00C4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0D3E"/>
    <w:pPr>
      <w:autoSpaceDE w:val="0"/>
      <w:autoSpaceDN w:val="0"/>
      <w:adjustRightInd w:val="0"/>
      <w:ind w:left="0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0E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0E3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FE1933"/>
    <w:rPr>
      <w:rFonts w:ascii="Garamond" w:eastAsiaTheme="majorEastAsia" w:hAnsi="Garamond" w:cstheme="majorBidi"/>
      <w:cap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514F"/>
    <w:rPr>
      <w:rFonts w:ascii="Garamond" w:eastAsiaTheme="majorEastAsia" w:hAnsi="Garamond" w:cstheme="majorBidi"/>
      <w:caps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E6718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E016F6"/>
    <w:pPr>
      <w:ind w:left="240"/>
    </w:pPr>
    <w:rPr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E016F6"/>
    <w:pPr>
      <w:spacing w:before="120" w:after="120"/>
    </w:pPr>
    <w:rPr>
      <w:b/>
      <w:bCs/>
      <w:caps/>
      <w:sz w:val="18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E016F6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6718A"/>
    <w:rPr>
      <w:color w:val="0563C1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E016F6"/>
    <w:pPr>
      <w:ind w:left="72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016F6"/>
    <w:pPr>
      <w:ind w:left="96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016F6"/>
    <w:pPr>
      <w:ind w:left="12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016F6"/>
    <w:pPr>
      <w:ind w:left="144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016F6"/>
    <w:pPr>
      <w:ind w:left="168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016F6"/>
    <w:pPr>
      <w:ind w:left="1920"/>
    </w:pPr>
    <w:rPr>
      <w:rFonts w:asciiTheme="minorHAnsi" w:hAnsiTheme="minorHAns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D0E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0EDF"/>
    <w:rPr>
      <w:rFonts w:ascii="Garamond" w:hAnsi="Garamond"/>
      <w:sz w:val="24"/>
    </w:rPr>
  </w:style>
  <w:style w:type="paragraph" w:styleId="Podnoje">
    <w:name w:val="footer"/>
    <w:basedOn w:val="Normal"/>
    <w:link w:val="PodnojeChar"/>
    <w:uiPriority w:val="99"/>
    <w:unhideWhenUsed/>
    <w:rsid w:val="00CD0E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0ED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D9C1-4222-4F47-BF0B-D8DC1EBC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7938</Words>
  <Characters>45253</Characters>
  <Application>Microsoft Office Word</Application>
  <DocSecurity>0</DocSecurity>
  <Lines>377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Alika</dc:creator>
  <cp:lastModifiedBy>TAJNIK</cp:lastModifiedBy>
  <cp:revision>8</cp:revision>
  <cp:lastPrinted>2019-02-06T11:59:00Z</cp:lastPrinted>
  <dcterms:created xsi:type="dcterms:W3CDTF">2019-03-08T10:40:00Z</dcterms:created>
  <dcterms:modified xsi:type="dcterms:W3CDTF">2019-03-29T12:48:00Z</dcterms:modified>
</cp:coreProperties>
</file>