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3" w:rsidRPr="00E27663" w:rsidRDefault="00A13553" w:rsidP="00A13553">
      <w:pPr>
        <w:rPr>
          <w:rFonts w:ascii="Times New Roman" w:hAnsi="Times New Roman" w:cs="Times New Roman"/>
          <w:b/>
          <w:sz w:val="24"/>
          <w:szCs w:val="24"/>
        </w:rPr>
      </w:pPr>
      <w:r w:rsidRPr="00E27663">
        <w:rPr>
          <w:rFonts w:ascii="Times New Roman" w:hAnsi="Times New Roman" w:cs="Times New Roman"/>
          <w:b/>
          <w:sz w:val="24"/>
          <w:szCs w:val="24"/>
        </w:rPr>
        <w:t>KRITERIJI ZA VREDNOVANJE I OCJENJIVANJE UČENIKA PO ELEMENTIMA</w:t>
      </w:r>
    </w:p>
    <w:p w:rsidR="00A13553" w:rsidRPr="00E27663" w:rsidRDefault="00A13553" w:rsidP="00A13553">
      <w:pPr>
        <w:rPr>
          <w:rFonts w:ascii="Times New Roman" w:hAnsi="Times New Roman" w:cs="Times New Roman"/>
          <w:b/>
          <w:sz w:val="24"/>
          <w:szCs w:val="24"/>
        </w:rPr>
      </w:pPr>
    </w:p>
    <w:p w:rsidR="00E27663" w:rsidRPr="00E27663" w:rsidRDefault="00E27663" w:rsidP="00E27663">
      <w:pPr>
        <w:jc w:val="both"/>
        <w:rPr>
          <w:rFonts w:ascii="Times New Roman" w:hAnsi="Times New Roman" w:cs="Times New Roman"/>
          <w:sz w:val="24"/>
          <w:szCs w:val="24"/>
        </w:rPr>
      </w:pPr>
      <w:r w:rsidRPr="00E27663">
        <w:rPr>
          <w:rFonts w:ascii="Times New Roman" w:hAnsi="Times New Roman" w:cs="Times New Roman"/>
          <w:sz w:val="24"/>
          <w:szCs w:val="24"/>
        </w:rPr>
        <w:t xml:space="preserve">1. </w:t>
      </w:r>
      <w:r w:rsidR="00A13553" w:rsidRPr="00E27663">
        <w:rPr>
          <w:rFonts w:ascii="Times New Roman" w:hAnsi="Times New Roman" w:cs="Times New Roman"/>
          <w:sz w:val="24"/>
          <w:szCs w:val="24"/>
        </w:rPr>
        <w:t>RAZUMIJEVANJE</w:t>
      </w:r>
    </w:p>
    <w:tbl>
      <w:tblPr>
        <w:tblW w:w="0" w:type="auto"/>
        <w:tblLook w:val="00A0"/>
      </w:tblPr>
      <w:tblGrid>
        <w:gridCol w:w="9288"/>
      </w:tblGrid>
      <w:tr w:rsidR="00A13553" w:rsidRPr="00E27663" w:rsidTr="009228D6">
        <w:trPr>
          <w:trHeight w:val="5640"/>
        </w:trPr>
        <w:tc>
          <w:tcPr>
            <w:tcW w:w="10137" w:type="dxa"/>
          </w:tcPr>
          <w:p w:rsidR="00A13553" w:rsidRPr="00E27663" w:rsidRDefault="00A1355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  <w:r w:rsidR="00E27663">
              <w:rPr>
                <w:rFonts w:ascii="Times New Roman" w:hAnsi="Times New Roman" w:cs="Times New Roman"/>
                <w:sz w:val="24"/>
                <w:szCs w:val="24"/>
              </w:rPr>
              <w:t xml:space="preserve"> (5) </w:t>
            </w: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76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Učenik u potpunosti razumije usmeno izlaganje i pisani tekst s određenim brojem nepoznatih riječi u sklopu poznatih sadržaja vezanih uz kulturu, civilizaciju i struku.</w:t>
            </w:r>
          </w:p>
          <w:p w:rsidR="00A13553" w:rsidRPr="00E27663" w:rsidRDefault="00A1355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  <w:r w:rsidR="00E27663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: Učenik razumije sadržaj u cijelosti, ali ne i svaku pojedinost. Zadane vježbe i zadatke rješava u potpunosti uz manju pomoć nastavnika.</w:t>
            </w:r>
          </w:p>
          <w:p w:rsidR="00A13553" w:rsidRPr="00E27663" w:rsidRDefault="00A1355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r w:rsidR="00E27663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: Učenik razumije jednostavne tekstove i usmena izlaganja, daje točne ali kratke odgovore, te je u mogućnosti rješavati jednostavnije zadaće na osnovi zadanog sadržaja.</w:t>
            </w:r>
          </w:p>
          <w:p w:rsidR="00A13553" w:rsidRPr="00E27663" w:rsidRDefault="00A1355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r w:rsidR="00E27663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: Učenik ima teškoća u razumijevanju usmenog izlaganja i pisanog izričaja,  jedva shvaća uz objašnjenja i pojednostavljenja. Zadatke vezane uz zadani tekst rješava samo uz pomoć nastavnika.</w:t>
            </w:r>
          </w:p>
          <w:p w:rsidR="00A13553" w:rsidRPr="00E27663" w:rsidRDefault="00A13553" w:rsidP="009228D6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53" w:rsidRPr="00E27663" w:rsidRDefault="00E2766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3553" w:rsidRPr="00E27663">
              <w:rPr>
                <w:rFonts w:ascii="Times New Roman" w:hAnsi="Times New Roman" w:cs="Times New Roman"/>
                <w:sz w:val="24"/>
                <w:szCs w:val="24"/>
              </w:rPr>
              <w:t>PISANJE  I GOVOR</w:t>
            </w:r>
          </w:p>
          <w:p w:rsidR="00E27663" w:rsidRDefault="00E2766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53" w:rsidRPr="00E27663" w:rsidRDefault="00E2766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ODLIČAN (5): </w:t>
            </w:r>
            <w:r w:rsidR="00A13553" w:rsidRPr="00E27663">
              <w:rPr>
                <w:rFonts w:ascii="Times New Roman" w:hAnsi="Times New Roman" w:cs="Times New Roman"/>
                <w:sz w:val="24"/>
                <w:szCs w:val="24"/>
              </w:rPr>
              <w:t>Slobodno i samostalno izriče svoje misli u pisanom i usmenom obliku, izražava se bez većih gramatičkih i pravopisnih pogrešaka. Učenik koristi raznolik fond riječi i izraza koje primjereno odabire uz pravilan izgovor i intonaciju.</w:t>
            </w:r>
          </w:p>
          <w:p w:rsidR="00A13553" w:rsidRPr="00E27663" w:rsidRDefault="00A1355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  <w:r w:rsidR="00E27663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: Učenik govori i piše korektno, ali je u pojedinim segmentima nesiguran. Pravi manje gramatičke i pravopisne pogreške koje ne utječu na razumijevanje smisla rečenice. Ponekad neadekvatno primijeni riječ ili frazu.</w:t>
            </w:r>
          </w:p>
          <w:p w:rsidR="00A13553" w:rsidRPr="00E27663" w:rsidRDefault="00A13553" w:rsidP="00E2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  <w:r w:rsidR="00E27663"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: Učenik se može sporazumijevati pri čemu koristi skroman fond riječi i izraza (ponekad neadekvatno). Potrebna mu je nastavnikova pomoć pri usmenom i pismenom izražavanju jer je zbog gramatičkih pogrešaka, te pogrešnog reda riječi ponekad nejasan smisao onoga što želi iskazati.</w:t>
            </w:r>
          </w:p>
          <w:p w:rsidR="00A13553" w:rsidRPr="00E27663" w:rsidRDefault="00A13553" w:rsidP="0092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  <w:r w:rsidR="00E27663"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  <w:r w:rsidRPr="00E27663">
              <w:rPr>
                <w:rFonts w:ascii="Times New Roman" w:hAnsi="Times New Roman" w:cs="Times New Roman"/>
                <w:sz w:val="24"/>
                <w:szCs w:val="24"/>
              </w:rPr>
              <w:t>: Učenik pravi ozbiljne pogreške u konverzaciji i izgovoru zbog čega se teško zaključuje što želi reći. Rijetko nalazi odgovarajuće riječi i fraze, teško se izražava, a riječnik mu je oskudan. Mnoštvo gramatičkih i pravopisnih pogrešaka onemogućuje mu usmeno i pismeno izražavanje.</w:t>
            </w:r>
          </w:p>
        </w:tc>
      </w:tr>
    </w:tbl>
    <w:p w:rsidR="00E27663" w:rsidRDefault="00E27663" w:rsidP="00E27663">
      <w:pPr>
        <w:pStyle w:val="ListParagraph"/>
        <w:rPr>
          <w:lang w:val="hr-HR"/>
        </w:rPr>
      </w:pPr>
    </w:p>
    <w:p w:rsidR="00E27663" w:rsidRDefault="00E27663" w:rsidP="00E27663">
      <w:pPr>
        <w:rPr>
          <w:rFonts w:ascii="Times New Roman" w:hAnsi="Times New Roman" w:cs="Times New Roman"/>
          <w:sz w:val="24"/>
          <w:szCs w:val="24"/>
        </w:rPr>
      </w:pPr>
    </w:p>
    <w:p w:rsidR="00E27663" w:rsidRDefault="00E27663" w:rsidP="00E27663">
      <w:pPr>
        <w:rPr>
          <w:rFonts w:ascii="Times New Roman" w:hAnsi="Times New Roman" w:cs="Times New Roman"/>
          <w:sz w:val="24"/>
          <w:szCs w:val="24"/>
        </w:rPr>
      </w:pPr>
    </w:p>
    <w:p w:rsidR="00E27663" w:rsidRDefault="00E27663" w:rsidP="00E27663">
      <w:pPr>
        <w:rPr>
          <w:rFonts w:ascii="Times New Roman" w:hAnsi="Times New Roman" w:cs="Times New Roman"/>
          <w:sz w:val="24"/>
          <w:szCs w:val="24"/>
        </w:rPr>
      </w:pPr>
    </w:p>
    <w:p w:rsidR="00A13553" w:rsidRPr="00E27663" w:rsidRDefault="00E27663" w:rsidP="00E27663">
      <w:pPr>
        <w:rPr>
          <w:rFonts w:ascii="Times New Roman" w:hAnsi="Times New Roman" w:cs="Times New Roman"/>
          <w:sz w:val="24"/>
          <w:szCs w:val="24"/>
        </w:rPr>
      </w:pPr>
      <w:r w:rsidRPr="00E2766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13553" w:rsidRPr="00E27663">
        <w:rPr>
          <w:rFonts w:ascii="Times New Roman" w:hAnsi="Times New Roman" w:cs="Times New Roman"/>
          <w:sz w:val="24"/>
          <w:szCs w:val="24"/>
        </w:rPr>
        <w:t>USVOJENOST SADRŽAJA</w:t>
      </w:r>
    </w:p>
    <w:p w:rsidR="00A13553" w:rsidRPr="00E27663" w:rsidRDefault="00A13553" w:rsidP="00A135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3553" w:rsidRPr="00E27663" w:rsidRDefault="00A13553" w:rsidP="00E27663">
      <w:pPr>
        <w:rPr>
          <w:rFonts w:ascii="Times New Roman" w:hAnsi="Times New Roman" w:cs="Times New Roman"/>
          <w:sz w:val="24"/>
          <w:szCs w:val="24"/>
        </w:rPr>
      </w:pPr>
      <w:r w:rsidRPr="00E27663">
        <w:rPr>
          <w:rFonts w:ascii="Times New Roman" w:hAnsi="Times New Roman" w:cs="Times New Roman"/>
          <w:sz w:val="24"/>
          <w:szCs w:val="24"/>
        </w:rPr>
        <w:t>ODLIČAN</w:t>
      </w:r>
      <w:r w:rsidR="00E27663">
        <w:rPr>
          <w:rFonts w:ascii="Times New Roman" w:hAnsi="Times New Roman" w:cs="Times New Roman"/>
          <w:sz w:val="24"/>
          <w:szCs w:val="24"/>
        </w:rPr>
        <w:t xml:space="preserve"> (5) </w:t>
      </w:r>
      <w:r w:rsidRPr="00E27663">
        <w:rPr>
          <w:rFonts w:ascii="Times New Roman" w:hAnsi="Times New Roman" w:cs="Times New Roman"/>
          <w:sz w:val="24"/>
          <w:szCs w:val="24"/>
        </w:rPr>
        <w:t>: Učenik u potpunosti primjenjuje jezične zakonitosti usmeno i pismeno, u potpunosti vlada jezikom struke, te ga pravilno upotrebljava u usmenom i pismenom izražavanju.</w:t>
      </w:r>
    </w:p>
    <w:p w:rsidR="00A13553" w:rsidRPr="00E27663" w:rsidRDefault="00A13553" w:rsidP="00E27663">
      <w:pPr>
        <w:rPr>
          <w:rFonts w:ascii="Times New Roman" w:hAnsi="Times New Roman" w:cs="Times New Roman"/>
          <w:sz w:val="24"/>
          <w:szCs w:val="24"/>
        </w:rPr>
      </w:pPr>
      <w:r w:rsidRPr="00E27663">
        <w:rPr>
          <w:rFonts w:ascii="Times New Roman" w:hAnsi="Times New Roman" w:cs="Times New Roman"/>
          <w:sz w:val="24"/>
          <w:szCs w:val="24"/>
        </w:rPr>
        <w:t>VRLO DOBAR</w:t>
      </w:r>
      <w:r w:rsidR="00E27663">
        <w:rPr>
          <w:rFonts w:ascii="Times New Roman" w:hAnsi="Times New Roman" w:cs="Times New Roman"/>
          <w:sz w:val="24"/>
          <w:szCs w:val="24"/>
        </w:rPr>
        <w:t xml:space="preserve"> (4) </w:t>
      </w:r>
      <w:r w:rsidRPr="00E27663">
        <w:rPr>
          <w:rFonts w:ascii="Times New Roman" w:hAnsi="Times New Roman" w:cs="Times New Roman"/>
          <w:sz w:val="24"/>
          <w:szCs w:val="24"/>
        </w:rPr>
        <w:t>: Učenik poznaje i primjenjuje jezične zakonitosti uz manje pogreške, vlada jezikom struke pismeno i usmeno bez poteškoća,  ali s ograničenim brojem riječi.</w:t>
      </w:r>
    </w:p>
    <w:p w:rsidR="00A13553" w:rsidRPr="00E27663" w:rsidRDefault="00A13553" w:rsidP="00E27663">
      <w:pPr>
        <w:rPr>
          <w:rFonts w:ascii="Times New Roman" w:hAnsi="Times New Roman" w:cs="Times New Roman"/>
          <w:sz w:val="24"/>
          <w:szCs w:val="24"/>
        </w:rPr>
      </w:pPr>
      <w:r w:rsidRPr="00E27663">
        <w:rPr>
          <w:rFonts w:ascii="Times New Roman" w:hAnsi="Times New Roman" w:cs="Times New Roman"/>
          <w:sz w:val="24"/>
          <w:szCs w:val="24"/>
        </w:rPr>
        <w:t>DOBAR</w:t>
      </w:r>
      <w:r w:rsidR="00E27663">
        <w:rPr>
          <w:rFonts w:ascii="Times New Roman" w:hAnsi="Times New Roman" w:cs="Times New Roman"/>
          <w:sz w:val="24"/>
          <w:szCs w:val="24"/>
        </w:rPr>
        <w:t xml:space="preserve"> (3) </w:t>
      </w:r>
      <w:r w:rsidRPr="00E27663">
        <w:rPr>
          <w:rFonts w:ascii="Times New Roman" w:hAnsi="Times New Roman" w:cs="Times New Roman"/>
          <w:sz w:val="24"/>
          <w:szCs w:val="24"/>
        </w:rPr>
        <w:t>: Učenik slabije poznaje stručne sadržaje, a u usmenom i pisanom izražavanju često se pojavljuju veće poteškoće.</w:t>
      </w:r>
    </w:p>
    <w:p w:rsidR="00A13553" w:rsidRPr="00E27663" w:rsidRDefault="00A13553" w:rsidP="00E27663">
      <w:pPr>
        <w:rPr>
          <w:rFonts w:ascii="Times New Roman" w:hAnsi="Times New Roman" w:cs="Times New Roman"/>
          <w:sz w:val="24"/>
          <w:szCs w:val="24"/>
        </w:rPr>
      </w:pPr>
      <w:r w:rsidRPr="00E27663">
        <w:rPr>
          <w:rFonts w:ascii="Times New Roman" w:hAnsi="Times New Roman" w:cs="Times New Roman"/>
          <w:sz w:val="24"/>
          <w:szCs w:val="24"/>
        </w:rPr>
        <w:t>DOVOLJAN</w:t>
      </w:r>
      <w:r w:rsidR="00E27663">
        <w:rPr>
          <w:rFonts w:ascii="Times New Roman" w:hAnsi="Times New Roman" w:cs="Times New Roman"/>
          <w:sz w:val="24"/>
          <w:szCs w:val="24"/>
        </w:rPr>
        <w:t xml:space="preserve"> (2) </w:t>
      </w:r>
      <w:r w:rsidRPr="00E27663">
        <w:rPr>
          <w:rFonts w:ascii="Times New Roman" w:hAnsi="Times New Roman" w:cs="Times New Roman"/>
          <w:sz w:val="24"/>
          <w:szCs w:val="24"/>
        </w:rPr>
        <w:t>: Učenik jako slabo poznaje sadržaje važne za struku, ne poznaje dovoljno jezične zakonitosti, te čini mnoštvo pogrešaka u usmenom i pisanom izražavanju.</w:t>
      </w:r>
      <w:r w:rsidRPr="00E27663">
        <w:rPr>
          <w:rFonts w:ascii="Times New Roman" w:hAnsi="Times New Roman" w:cs="Times New Roman"/>
          <w:sz w:val="24"/>
          <w:szCs w:val="24"/>
        </w:rPr>
        <w:tab/>
      </w:r>
    </w:p>
    <w:p w:rsidR="005C2A36" w:rsidRPr="00E27663" w:rsidRDefault="00E276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2A36" w:rsidRPr="00E27663" w:rsidSect="0083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BE6"/>
    <w:multiLevelType w:val="hybridMultilevel"/>
    <w:tmpl w:val="90D2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D659B"/>
    <w:rsid w:val="0018365E"/>
    <w:rsid w:val="00833D0D"/>
    <w:rsid w:val="008D659B"/>
    <w:rsid w:val="00A13553"/>
    <w:rsid w:val="00D13333"/>
    <w:rsid w:val="00E2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35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1355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2015-09-23T12:46:00Z</dcterms:created>
  <dcterms:modified xsi:type="dcterms:W3CDTF">2015-09-28T09:14:00Z</dcterms:modified>
</cp:coreProperties>
</file>