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C" w:rsidRPr="00764968" w:rsidRDefault="00C15BAC" w:rsidP="00C15BAC">
      <w:pPr>
        <w:pStyle w:val="Bezproreda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EKONOMSKA I UPRAVNA ŠKOLA OSIJEK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31000 Osijek, Trg Svetog Trojstva 4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 xml:space="preserve">312  Županija Osječko – baranjska, grad/općina Osijek 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RKP 17683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Matični broj: 03374246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OIB: 90357123431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Razina: 31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Razdjel: 000</w:t>
      </w:r>
    </w:p>
    <w:p w:rsidR="00C15BAC" w:rsidRPr="00764968" w:rsidRDefault="00C15BAC" w:rsidP="00C15BAC">
      <w:pPr>
        <w:pStyle w:val="Bezproreda"/>
        <w:rPr>
          <w:rFonts w:cs="Times New Roman"/>
        </w:rPr>
      </w:pPr>
      <w:r w:rsidRPr="00764968">
        <w:rPr>
          <w:rFonts w:cs="Times New Roman"/>
        </w:rPr>
        <w:t>Šifra djelatnosti: 8532</w:t>
      </w:r>
    </w:p>
    <w:p w:rsidR="00A9403C" w:rsidRPr="00764968" w:rsidRDefault="00A9403C" w:rsidP="00C15BAC">
      <w:pPr>
        <w:pStyle w:val="Bezproreda"/>
        <w:rPr>
          <w:rFonts w:cs="Times New Roman"/>
          <w:sz w:val="24"/>
          <w:szCs w:val="24"/>
        </w:rPr>
      </w:pPr>
    </w:p>
    <w:p w:rsidR="00A9403C" w:rsidRPr="00764968" w:rsidRDefault="00A9403C" w:rsidP="00C15BAC">
      <w:pPr>
        <w:pStyle w:val="Bezproreda"/>
        <w:rPr>
          <w:rFonts w:cs="Times New Roman"/>
          <w:b/>
          <w:sz w:val="24"/>
          <w:szCs w:val="24"/>
        </w:rPr>
      </w:pPr>
    </w:p>
    <w:p w:rsidR="00A9403C" w:rsidRPr="001D7BC3" w:rsidRDefault="00A9403C" w:rsidP="00A940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3C" w:rsidRPr="001D7BC3" w:rsidRDefault="00A9403C" w:rsidP="00A940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F0" w:rsidRPr="001D7BC3" w:rsidRDefault="002A51F0" w:rsidP="00A940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8B" w:rsidRPr="001D7BC3" w:rsidRDefault="00D4608B" w:rsidP="00A940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8B" w:rsidRPr="001D7BC3" w:rsidRDefault="00D4608B" w:rsidP="00A940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3C" w:rsidRPr="00764968" w:rsidRDefault="00A9403C" w:rsidP="00A9403C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BILJEŠKE UZ FINANCIJSKE IZVJEŠTAJE</w:t>
      </w:r>
      <w:r w:rsidR="00764968">
        <w:rPr>
          <w:rFonts w:cs="Times New Roman"/>
          <w:b/>
          <w:sz w:val="24"/>
          <w:szCs w:val="24"/>
        </w:rPr>
        <w:t xml:space="preserve"> ZA RAZDOBLJE</w:t>
      </w:r>
    </w:p>
    <w:p w:rsidR="00A9403C" w:rsidRPr="00764968" w:rsidRDefault="00496B04" w:rsidP="00A9403C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od 1.siječnja 201</w:t>
      </w:r>
      <w:r w:rsidR="00131DB9">
        <w:rPr>
          <w:rFonts w:cs="Times New Roman"/>
          <w:b/>
          <w:sz w:val="24"/>
          <w:szCs w:val="24"/>
        </w:rPr>
        <w:t>8</w:t>
      </w:r>
      <w:r w:rsidRPr="00764968">
        <w:rPr>
          <w:rFonts w:cs="Times New Roman"/>
          <w:b/>
          <w:sz w:val="24"/>
          <w:szCs w:val="24"/>
        </w:rPr>
        <w:t>. do 31.prosinca 201</w:t>
      </w:r>
      <w:r w:rsidR="00131DB9">
        <w:rPr>
          <w:rFonts w:cs="Times New Roman"/>
          <w:b/>
          <w:sz w:val="24"/>
          <w:szCs w:val="24"/>
        </w:rPr>
        <w:t>8</w:t>
      </w:r>
      <w:r w:rsidR="00A9403C" w:rsidRPr="00764968">
        <w:rPr>
          <w:rFonts w:cs="Times New Roman"/>
          <w:b/>
          <w:sz w:val="24"/>
          <w:szCs w:val="24"/>
        </w:rPr>
        <w:t>.</w:t>
      </w:r>
    </w:p>
    <w:p w:rsidR="00A9403C" w:rsidRPr="00764968" w:rsidRDefault="00A9403C" w:rsidP="00A9403C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A9403C" w:rsidRPr="00764968" w:rsidRDefault="00A9403C" w:rsidP="00A9403C">
      <w:pPr>
        <w:pStyle w:val="Bezproreda"/>
        <w:rPr>
          <w:rFonts w:cs="Times New Roman"/>
          <w:b/>
          <w:sz w:val="24"/>
          <w:szCs w:val="24"/>
        </w:rPr>
      </w:pPr>
    </w:p>
    <w:p w:rsidR="00A9403C" w:rsidRPr="00764968" w:rsidRDefault="001D7BC3" w:rsidP="00A9403C">
      <w:pPr>
        <w:pStyle w:val="Bezproreda"/>
        <w:rPr>
          <w:rFonts w:cs="Times New Roman"/>
        </w:rPr>
      </w:pPr>
      <w:r w:rsidRPr="00764968">
        <w:rPr>
          <w:rFonts w:cs="Times New Roman"/>
        </w:rPr>
        <w:t>Ekonomska i upravna škola Osijek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i proračunskom računovodstvu.</w:t>
      </w:r>
    </w:p>
    <w:p w:rsidR="00A9403C" w:rsidRPr="001D7BC3" w:rsidRDefault="00A9403C" w:rsidP="00A940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608B" w:rsidRPr="001D7BC3" w:rsidRDefault="00D4608B" w:rsidP="00A9403C">
      <w:pPr>
        <w:pStyle w:val="Bezproreda"/>
        <w:rPr>
          <w:rFonts w:ascii="Times New Roman" w:hAnsi="Times New Roman" w:cs="Times New Roman"/>
          <w:b/>
          <w:u w:val="single"/>
        </w:rPr>
      </w:pPr>
    </w:p>
    <w:p w:rsidR="00764968" w:rsidRDefault="00764968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764968" w:rsidRDefault="00764968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BILJEŠKE UZ BILANCU</w:t>
      </w:r>
    </w:p>
    <w:p w:rsidR="00764968" w:rsidRDefault="00764968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764968" w:rsidRDefault="00764968" w:rsidP="00A9403C">
      <w:pPr>
        <w:pStyle w:val="Bezproreda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Bilješka br. 1</w:t>
      </w:r>
      <w:r>
        <w:rPr>
          <w:rFonts w:cs="Times New Roman"/>
          <w:b/>
          <w:sz w:val="24"/>
          <w:szCs w:val="24"/>
        </w:rPr>
        <w:t xml:space="preserve"> </w:t>
      </w:r>
    </w:p>
    <w:p w:rsidR="00764968" w:rsidRDefault="00121881" w:rsidP="00A9403C">
      <w:pPr>
        <w:pStyle w:val="Bezproreda"/>
        <w:rPr>
          <w:rFonts w:cs="Times New Roman"/>
        </w:rPr>
      </w:pPr>
      <w:r w:rsidRPr="00121881">
        <w:rPr>
          <w:rFonts w:cs="Times New Roman"/>
        </w:rPr>
        <w:t>Školska ustanova nema iskazane podatke u bilanci koji se odnose na izvanbilančne zapise gdje se najčešće evidentiraju dana jamstva, kreditna pisma, hipoteke i slično te popis sudskih sporova u tijeku koje mogu postati obveza ili imovina, pa se obvezne bilješke na tablicama uz Bilancu ne iskazuju.</w:t>
      </w:r>
    </w:p>
    <w:p w:rsidR="00121881" w:rsidRDefault="00121881" w:rsidP="00A9403C">
      <w:pPr>
        <w:pStyle w:val="Bezproreda"/>
        <w:rPr>
          <w:rFonts w:cs="Times New Roman"/>
        </w:rPr>
      </w:pPr>
    </w:p>
    <w:p w:rsidR="00764968" w:rsidRDefault="00121881" w:rsidP="00121881">
      <w:pPr>
        <w:pStyle w:val="Bezproreda"/>
        <w:rPr>
          <w:rFonts w:cs="Times New Roman"/>
          <w:b/>
          <w:sz w:val="24"/>
          <w:szCs w:val="24"/>
        </w:rPr>
      </w:pPr>
      <w:r w:rsidRPr="00121881">
        <w:rPr>
          <w:rFonts w:cs="Times New Roman"/>
          <w:b/>
          <w:sz w:val="24"/>
          <w:szCs w:val="24"/>
        </w:rPr>
        <w:t>Bilješka br. 2</w:t>
      </w:r>
      <w:r>
        <w:rPr>
          <w:rFonts w:cs="Times New Roman"/>
          <w:b/>
          <w:sz w:val="24"/>
          <w:szCs w:val="24"/>
        </w:rPr>
        <w:t xml:space="preserve"> </w:t>
      </w:r>
    </w:p>
    <w:p w:rsidR="00121881" w:rsidRDefault="00121881" w:rsidP="00121881">
      <w:pPr>
        <w:pStyle w:val="Bezproreda"/>
        <w:rPr>
          <w:rFonts w:cs="Times New Roman"/>
        </w:rPr>
      </w:pPr>
      <w:r w:rsidRPr="00121881">
        <w:rPr>
          <w:rFonts w:cs="Times New Roman"/>
        </w:rPr>
        <w:t>Zbog obveze prelaska na novi program za Osnovna sredstva u programu Riznice Osječko</w:t>
      </w:r>
      <w:r w:rsidR="00A21577">
        <w:rPr>
          <w:rFonts w:cs="Times New Roman"/>
        </w:rPr>
        <w:t xml:space="preserve"> -</w:t>
      </w:r>
      <w:r w:rsidRPr="00121881">
        <w:rPr>
          <w:rFonts w:cs="Times New Roman"/>
        </w:rPr>
        <w:t xml:space="preserve"> baranjske županije,</w:t>
      </w:r>
      <w:r w:rsidR="00CA56A9">
        <w:rPr>
          <w:rFonts w:cs="Times New Roman"/>
        </w:rPr>
        <w:t xml:space="preserve"> godišnjim popisom imovine </w:t>
      </w:r>
      <w:r w:rsidRPr="00121881">
        <w:rPr>
          <w:rFonts w:cs="Times New Roman"/>
        </w:rPr>
        <w:t>uskla</w:t>
      </w:r>
      <w:r>
        <w:rPr>
          <w:rFonts w:cs="Times New Roman"/>
        </w:rPr>
        <w:t xml:space="preserve">đena su i evidentirana </w:t>
      </w:r>
      <w:r w:rsidR="00CA56A9">
        <w:rPr>
          <w:rFonts w:cs="Times New Roman"/>
        </w:rPr>
        <w:t xml:space="preserve">stvarna </w:t>
      </w:r>
      <w:r w:rsidRPr="00121881">
        <w:rPr>
          <w:rFonts w:cs="Times New Roman"/>
        </w:rPr>
        <w:t>stanja</w:t>
      </w:r>
      <w:r>
        <w:rPr>
          <w:rFonts w:cs="Times New Roman"/>
        </w:rPr>
        <w:t xml:space="preserve"> na kontima</w:t>
      </w:r>
      <w:r w:rsidRPr="00121881">
        <w:rPr>
          <w:rFonts w:cs="Times New Roman"/>
        </w:rPr>
        <w:t xml:space="preserve"> dugotrajne imovine</w:t>
      </w:r>
      <w:r w:rsidR="00CA56A9">
        <w:rPr>
          <w:rFonts w:cs="Times New Roman"/>
        </w:rPr>
        <w:t xml:space="preserve"> što zbog zastarjelosti prethodnog programa za osnovna sredstva nije bilo moguće</w:t>
      </w:r>
      <w:r w:rsidRPr="00121881">
        <w:rPr>
          <w:rFonts w:cs="Times New Roman"/>
        </w:rPr>
        <w:t>.</w:t>
      </w:r>
      <w:r>
        <w:rPr>
          <w:rFonts w:cs="Times New Roman"/>
        </w:rPr>
        <w:t xml:space="preserve"> Povjerenstvo za popis imovine i obveza ustanovilo je da je određena oprema neupotrebljiva zbog starosti i dotrajalosti te je ravnatelj donio odluku o rashodovanju. </w:t>
      </w:r>
      <w:r w:rsidR="00CA56A9">
        <w:rPr>
          <w:rFonts w:cs="Times New Roman"/>
        </w:rPr>
        <w:t>Školska ustanova će dotrajalu opremu propisno zbrinuti.</w:t>
      </w:r>
    </w:p>
    <w:p w:rsidR="00CA56A9" w:rsidRDefault="00CA56A9" w:rsidP="00121881">
      <w:pPr>
        <w:pStyle w:val="Bezproreda"/>
        <w:rPr>
          <w:rFonts w:cs="Times New Roman"/>
        </w:rPr>
      </w:pPr>
      <w:r>
        <w:rPr>
          <w:rFonts w:cs="Times New Roman"/>
        </w:rPr>
        <w:t>Promjene su nastale na AOP 015 Uredska oprema i namještaj, AOP 016 Komunikacijska oprema, AOP 017 Oprema za održavanje i zaštitu.</w:t>
      </w:r>
    </w:p>
    <w:p w:rsidR="00CA56A9" w:rsidRDefault="00CA56A9" w:rsidP="00121881">
      <w:pPr>
        <w:pStyle w:val="Bezproreda"/>
        <w:rPr>
          <w:rFonts w:cs="Times New Roman"/>
        </w:rPr>
      </w:pPr>
    </w:p>
    <w:p w:rsidR="00CA56A9" w:rsidRDefault="00CA56A9" w:rsidP="00121881">
      <w:pPr>
        <w:pStyle w:val="Bezproreda"/>
        <w:rPr>
          <w:rFonts w:cs="Times New Roman"/>
          <w:b/>
          <w:sz w:val="24"/>
          <w:szCs w:val="24"/>
        </w:rPr>
      </w:pPr>
      <w:r w:rsidRPr="00CA56A9">
        <w:rPr>
          <w:rFonts w:cs="Times New Roman"/>
          <w:b/>
          <w:sz w:val="24"/>
          <w:szCs w:val="24"/>
        </w:rPr>
        <w:t>Bilješka br. 3</w:t>
      </w:r>
    </w:p>
    <w:p w:rsidR="00CA56A9" w:rsidRDefault="00CA56A9" w:rsidP="00121881">
      <w:pPr>
        <w:pStyle w:val="Bezproreda"/>
        <w:rPr>
          <w:rFonts w:cs="Times New Roman"/>
        </w:rPr>
      </w:pPr>
      <w:r>
        <w:rPr>
          <w:rFonts w:cs="Times New Roman"/>
        </w:rPr>
        <w:t>AOP 233 Višak prihoda poslovanja i AOP 238 Manjak prihoda od nefinancijske imovine</w:t>
      </w:r>
    </w:p>
    <w:p w:rsidR="00CA56A9" w:rsidRPr="00CA56A9" w:rsidRDefault="00D05AF4" w:rsidP="00121881">
      <w:pPr>
        <w:pStyle w:val="Bezproreda"/>
        <w:rPr>
          <w:rFonts w:cs="Times New Roman"/>
          <w:u w:val="single"/>
        </w:rPr>
      </w:pPr>
      <w:r>
        <w:rPr>
          <w:rFonts w:cs="Times New Roman"/>
        </w:rPr>
        <w:t xml:space="preserve">Ostvaren je višak prihoda poslovanja u iznosu 114.183,28 kn te manjak prihoda od nefinancijske imovine u iznosu 89265,48 kn. Izvršena je propisana korekcija rezultata s datumom 31.12.2018. godine za nabavljenu nefinancijsku imovinu u ukupnom iznosu od 45.790,98 kn. Odnosi se na prihode </w:t>
      </w:r>
      <w:r>
        <w:rPr>
          <w:rFonts w:cs="Times New Roman"/>
        </w:rPr>
        <w:lastRenderedPageBreak/>
        <w:t>iz nadležnog proračuna za financiranje rashoda za nabavu nefinancijske imovine i Kapitalne pomoći proračunskim korisnicima iz proračuna koji im nije nadležan.</w:t>
      </w:r>
    </w:p>
    <w:p w:rsidR="00764968" w:rsidRPr="00121881" w:rsidRDefault="00764968" w:rsidP="00A9403C">
      <w:pPr>
        <w:pStyle w:val="Bezproreda"/>
        <w:rPr>
          <w:rFonts w:cs="Times New Roman"/>
          <w:u w:val="single"/>
        </w:rPr>
      </w:pPr>
    </w:p>
    <w:p w:rsidR="00764968" w:rsidRDefault="00764968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2B32E4" w:rsidRPr="00764968" w:rsidRDefault="00764968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  <w:r w:rsidRPr="00764968">
        <w:rPr>
          <w:rFonts w:cs="Times New Roman"/>
          <w:b/>
          <w:sz w:val="24"/>
          <w:szCs w:val="24"/>
          <w:u w:val="single"/>
        </w:rPr>
        <w:t>BILJEŠKE UZ IZVJEŠTAJ O PRIHODIMA I RASHODIMA, PRIMICIMA I IZDACIMA</w:t>
      </w:r>
    </w:p>
    <w:p w:rsidR="002B32E4" w:rsidRPr="00764968" w:rsidRDefault="002B32E4" w:rsidP="00A9403C">
      <w:pPr>
        <w:pStyle w:val="Bezproreda"/>
        <w:rPr>
          <w:rFonts w:cs="Times New Roman"/>
          <w:b/>
          <w:sz w:val="24"/>
          <w:szCs w:val="24"/>
        </w:rPr>
      </w:pPr>
    </w:p>
    <w:p w:rsidR="002A51F0" w:rsidRDefault="00D05AF4" w:rsidP="00D05AF4">
      <w:pPr>
        <w:pStyle w:val="Bezproreda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br. 4</w:t>
      </w:r>
    </w:p>
    <w:p w:rsidR="007E294E" w:rsidRPr="00C7046D" w:rsidRDefault="007E294E" w:rsidP="007E294E">
      <w:pPr>
        <w:pStyle w:val="Bezproreda"/>
        <w:rPr>
          <w:rFonts w:cs="Times New Roman"/>
        </w:rPr>
      </w:pPr>
      <w:r w:rsidRPr="00C7046D">
        <w:rPr>
          <w:rFonts w:cs="Times New Roman"/>
        </w:rPr>
        <w:t>AOP 067 – Pomoći iz državnog proračuna temeljem prijenosa EU sredstava</w:t>
      </w:r>
    </w:p>
    <w:p w:rsidR="007E294E" w:rsidRPr="00C7046D" w:rsidRDefault="007E294E" w:rsidP="007E294E">
      <w:pPr>
        <w:pStyle w:val="Bezproreda"/>
        <w:rPr>
          <w:rFonts w:cs="Times New Roman"/>
        </w:rPr>
      </w:pPr>
      <w:r w:rsidRPr="00C7046D">
        <w:rPr>
          <w:rFonts w:cs="Times New Roman"/>
        </w:rPr>
        <w:t>Škola je nositelj EU projekta ''Abeceda pismenosti'' u partnerstvu sa Osnovnom školom Vladimir Becić iz Osijeka te tvrtkom Gauss. Projekt je odobren u iznosu 1.500.000,00 kn, te je škola u 2018. godini ostvarila troškove vezane uz projekt u iznosu 741.876,00 kn te u 2019. godini ulazi u zadnju godinu provođenja projekta.</w:t>
      </w:r>
    </w:p>
    <w:p w:rsidR="007E294E" w:rsidRDefault="007E294E" w:rsidP="007E294E">
      <w:pPr>
        <w:pStyle w:val="Bezproreda"/>
        <w:rPr>
          <w:rFonts w:cs="Times New Roman"/>
          <w:sz w:val="24"/>
          <w:szCs w:val="24"/>
        </w:rPr>
      </w:pPr>
    </w:p>
    <w:p w:rsidR="007E294E" w:rsidRPr="007E294E" w:rsidRDefault="007E294E" w:rsidP="007E294E">
      <w:pPr>
        <w:pStyle w:val="Bezproreda"/>
        <w:rPr>
          <w:rFonts w:cs="Times New Roman"/>
          <w:b/>
          <w:sz w:val="24"/>
          <w:szCs w:val="24"/>
        </w:rPr>
      </w:pPr>
      <w:r w:rsidRPr="007E294E">
        <w:rPr>
          <w:rFonts w:cs="Times New Roman"/>
          <w:b/>
          <w:sz w:val="24"/>
          <w:szCs w:val="24"/>
        </w:rPr>
        <w:t>Bilješka br. 5</w:t>
      </w:r>
    </w:p>
    <w:p w:rsidR="007E294E" w:rsidRPr="00C7046D" w:rsidRDefault="007E294E" w:rsidP="007E294E">
      <w:pPr>
        <w:pStyle w:val="Bezproreda"/>
        <w:rPr>
          <w:rFonts w:cs="Times New Roman"/>
        </w:rPr>
      </w:pPr>
      <w:r w:rsidRPr="00C7046D">
        <w:rPr>
          <w:rFonts w:cs="Times New Roman"/>
        </w:rPr>
        <w:t xml:space="preserve">AOP 124 – Prihodi od prodaje proizvoda i robe te pruženih usluga </w:t>
      </w:r>
    </w:p>
    <w:p w:rsidR="007E294E" w:rsidRPr="00C7046D" w:rsidRDefault="007E294E" w:rsidP="007E294E">
      <w:pPr>
        <w:pStyle w:val="Bezproreda"/>
        <w:rPr>
          <w:rFonts w:cs="Times New Roman"/>
        </w:rPr>
      </w:pPr>
      <w:r w:rsidRPr="00C7046D">
        <w:rPr>
          <w:rFonts w:cs="Times New Roman"/>
        </w:rPr>
        <w:t xml:space="preserve">Škola je 5. ožujka 2018. godine sklopila sa tvrtkom </w:t>
      </w:r>
      <w:proofErr w:type="spellStart"/>
      <w:r w:rsidRPr="00C7046D">
        <w:rPr>
          <w:rFonts w:cs="Times New Roman"/>
        </w:rPr>
        <w:t>Spaz</w:t>
      </w:r>
      <w:proofErr w:type="spellEnd"/>
      <w:r w:rsidRPr="00C7046D">
        <w:rPr>
          <w:rFonts w:cs="Times New Roman"/>
        </w:rPr>
        <w:t xml:space="preserve"> iz Zagreba, ugovor o iznajmljivanju prostora za aparate sa sokovima, kavom, grickalicama. Tvrtka školi plaća 500,00 kn po aparatu što iznosi 1.500,00 kn mjesečno. Do sada, škola nije imala takvih prihoda.</w:t>
      </w:r>
    </w:p>
    <w:p w:rsidR="007E294E" w:rsidRPr="00C7046D" w:rsidRDefault="007E294E" w:rsidP="007E294E">
      <w:pPr>
        <w:pStyle w:val="Bezproreda"/>
        <w:rPr>
          <w:rFonts w:cs="Times New Roman"/>
        </w:rPr>
      </w:pPr>
    </w:p>
    <w:p w:rsidR="007E294E" w:rsidRPr="007E294E" w:rsidRDefault="007E294E" w:rsidP="007E294E">
      <w:pPr>
        <w:pStyle w:val="Bezproreda"/>
        <w:rPr>
          <w:rFonts w:cs="Times New Roman"/>
          <w:b/>
          <w:sz w:val="24"/>
          <w:szCs w:val="24"/>
        </w:rPr>
      </w:pPr>
      <w:r w:rsidRPr="007E294E">
        <w:rPr>
          <w:rFonts w:cs="Times New Roman"/>
          <w:b/>
          <w:sz w:val="24"/>
          <w:szCs w:val="24"/>
        </w:rPr>
        <w:t>Bilješka br. 6</w:t>
      </w:r>
    </w:p>
    <w:p w:rsidR="007E294E" w:rsidRPr="00C7046D" w:rsidRDefault="007E294E" w:rsidP="007E294E">
      <w:pPr>
        <w:pStyle w:val="Bezproreda"/>
        <w:rPr>
          <w:rFonts w:cs="Times New Roman"/>
        </w:rPr>
      </w:pPr>
      <w:r w:rsidRPr="00C7046D">
        <w:rPr>
          <w:rFonts w:cs="Times New Roman"/>
        </w:rPr>
        <w:t>AOP 162 Službena putovanja i AOP 164 Stručno usavršavanje zaposlenika</w:t>
      </w:r>
    </w:p>
    <w:p w:rsidR="007E294E" w:rsidRPr="00C7046D" w:rsidRDefault="007E294E" w:rsidP="007E294E">
      <w:pPr>
        <w:pStyle w:val="Bezproreda"/>
        <w:rPr>
          <w:rFonts w:cs="Times New Roman"/>
        </w:rPr>
      </w:pPr>
      <w:r w:rsidRPr="00C7046D">
        <w:rPr>
          <w:rFonts w:cs="Times New Roman"/>
        </w:rPr>
        <w:t>odnose se na troškove stručnog usavršavanja koji su planirani EU projektom ''Abeceda pismenosti''</w:t>
      </w:r>
      <w:r w:rsidR="00C7046D" w:rsidRPr="00C7046D">
        <w:rPr>
          <w:rFonts w:cs="Times New Roman"/>
        </w:rPr>
        <w:t xml:space="preserve"> te Erasmus +</w:t>
      </w:r>
      <w:r w:rsidRPr="00C7046D">
        <w:rPr>
          <w:rFonts w:cs="Times New Roman"/>
        </w:rPr>
        <w:t>.</w:t>
      </w:r>
    </w:p>
    <w:p w:rsidR="00D05AF4" w:rsidRDefault="00D05AF4" w:rsidP="00D05AF4">
      <w:pPr>
        <w:pStyle w:val="Bezproreda"/>
        <w:rPr>
          <w:rFonts w:cs="Times New Roman"/>
          <w:b/>
          <w:sz w:val="24"/>
          <w:szCs w:val="24"/>
        </w:rPr>
      </w:pPr>
    </w:p>
    <w:p w:rsidR="007E294E" w:rsidRDefault="007E294E" w:rsidP="00D05AF4">
      <w:pPr>
        <w:pStyle w:val="Bezproreda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br. 7</w:t>
      </w:r>
    </w:p>
    <w:p w:rsidR="007E294E" w:rsidRPr="00C7046D" w:rsidRDefault="007E294E" w:rsidP="00D05AF4">
      <w:pPr>
        <w:pStyle w:val="Bezproreda"/>
        <w:rPr>
          <w:rFonts w:cs="Times New Roman"/>
        </w:rPr>
      </w:pPr>
      <w:r w:rsidRPr="00C7046D">
        <w:rPr>
          <w:rFonts w:cs="Times New Roman"/>
        </w:rPr>
        <w:t>AOP 176 – Usluge tekućeg i investicijskog održavanja</w:t>
      </w:r>
    </w:p>
    <w:p w:rsidR="007E294E" w:rsidRPr="00C7046D" w:rsidRDefault="007E294E" w:rsidP="00D05AF4">
      <w:pPr>
        <w:pStyle w:val="Bezproreda"/>
        <w:rPr>
          <w:rFonts w:cs="Times New Roman"/>
        </w:rPr>
      </w:pPr>
      <w:r w:rsidRPr="00C7046D">
        <w:rPr>
          <w:rFonts w:cs="Times New Roman"/>
        </w:rPr>
        <w:t>Ekonomska i upravna škola Osijek proslavila je u listopadu 2018. godine 125. godišnjicu postojanja. Organizacija nastave održava se u dvije zgrade koje su stare i dotrajale što iziskuje stalne popravke i renoviranja u skladu sa financijskim mogućnostima. U 2018 godini brušeni su parketi u pojedinim učionicama, te su obnovljeni učenički toaleti.</w:t>
      </w:r>
    </w:p>
    <w:p w:rsidR="007E294E" w:rsidRPr="00C7046D" w:rsidRDefault="007E294E" w:rsidP="00D05AF4">
      <w:pPr>
        <w:pStyle w:val="Bezproreda"/>
        <w:rPr>
          <w:rFonts w:cs="Times New Roman"/>
        </w:rPr>
      </w:pPr>
    </w:p>
    <w:p w:rsidR="007E294E" w:rsidRPr="00C7046D" w:rsidRDefault="00C7046D" w:rsidP="00D05AF4">
      <w:pPr>
        <w:pStyle w:val="Bezproreda"/>
        <w:rPr>
          <w:rFonts w:cs="Times New Roman"/>
          <w:b/>
          <w:sz w:val="24"/>
          <w:szCs w:val="24"/>
        </w:rPr>
      </w:pPr>
      <w:r w:rsidRPr="00C7046D">
        <w:rPr>
          <w:rFonts w:cs="Times New Roman"/>
          <w:b/>
          <w:sz w:val="24"/>
          <w:szCs w:val="24"/>
        </w:rPr>
        <w:t>Bilješka br. 8</w:t>
      </w:r>
    </w:p>
    <w:p w:rsidR="00C7046D" w:rsidRPr="00C7046D" w:rsidRDefault="00C7046D" w:rsidP="00D05AF4">
      <w:pPr>
        <w:pStyle w:val="Bezproreda"/>
        <w:rPr>
          <w:rFonts w:cs="Times New Roman"/>
        </w:rPr>
      </w:pPr>
      <w:r w:rsidRPr="00C7046D">
        <w:rPr>
          <w:rFonts w:cs="Times New Roman"/>
        </w:rPr>
        <w:t>AOP 184 – Naknade troškova osobama izvan radnog odnosa</w:t>
      </w:r>
    </w:p>
    <w:p w:rsidR="00C7046D" w:rsidRPr="00C7046D" w:rsidRDefault="00C7046D" w:rsidP="00D05AF4">
      <w:pPr>
        <w:pStyle w:val="Bezproreda"/>
        <w:rPr>
          <w:rFonts w:cs="Times New Roman"/>
        </w:rPr>
      </w:pPr>
      <w:r w:rsidRPr="00C7046D">
        <w:rPr>
          <w:rFonts w:cs="Times New Roman"/>
        </w:rPr>
        <w:t>Škola je sklopila dva ugovora sa HZZ o primanju kandidata za stručno osposobljavanje u našoj školi. Primljena su dva pripravnika te se troškovi na navedenoj stavci odnose na troškove doprinosa i prijevoza za navedene zaposlenike.</w:t>
      </w:r>
    </w:p>
    <w:p w:rsidR="00764968" w:rsidRPr="00C7046D" w:rsidRDefault="00764968" w:rsidP="00A9403C">
      <w:pPr>
        <w:pStyle w:val="Bezproreda"/>
        <w:rPr>
          <w:rFonts w:cs="Times New Roman"/>
          <w:b/>
        </w:rPr>
      </w:pPr>
    </w:p>
    <w:p w:rsidR="00764968" w:rsidRPr="00764968" w:rsidRDefault="00764968" w:rsidP="00A9403C">
      <w:pPr>
        <w:pStyle w:val="Bezproreda"/>
        <w:rPr>
          <w:rFonts w:cs="Times New Roman"/>
          <w:b/>
          <w:sz w:val="24"/>
          <w:szCs w:val="24"/>
        </w:rPr>
      </w:pPr>
    </w:p>
    <w:p w:rsidR="00764968" w:rsidRPr="00764968" w:rsidRDefault="00764968" w:rsidP="00A9403C">
      <w:pPr>
        <w:pStyle w:val="Bezproreda"/>
        <w:rPr>
          <w:rFonts w:cs="Times New Roman"/>
          <w:b/>
          <w:sz w:val="24"/>
          <w:szCs w:val="24"/>
        </w:rPr>
      </w:pPr>
    </w:p>
    <w:p w:rsidR="00764968" w:rsidRPr="00764968" w:rsidRDefault="00764968" w:rsidP="00A9403C">
      <w:pPr>
        <w:pStyle w:val="Bezproreda"/>
        <w:rPr>
          <w:rFonts w:cs="Times New Roman"/>
          <w:b/>
          <w:sz w:val="24"/>
          <w:szCs w:val="24"/>
        </w:rPr>
      </w:pPr>
    </w:p>
    <w:p w:rsidR="00764968" w:rsidRPr="00C7046D" w:rsidRDefault="00C7046D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  <w:r w:rsidRPr="00C7046D">
        <w:rPr>
          <w:rFonts w:cs="Times New Roman"/>
          <w:b/>
          <w:sz w:val="24"/>
          <w:szCs w:val="24"/>
          <w:u w:val="single"/>
        </w:rPr>
        <w:t>BILJEŠKE UZ IZVJEŠTAJ O RASHODIMA PREMA FUNKCIJSKOJ KLASIFIKACIJI</w:t>
      </w:r>
    </w:p>
    <w:p w:rsidR="00764968" w:rsidRPr="00C7046D" w:rsidRDefault="00764968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764968" w:rsidRDefault="00C7046D" w:rsidP="00A9403C">
      <w:pPr>
        <w:pStyle w:val="Bezproreda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br. 9</w:t>
      </w:r>
    </w:p>
    <w:p w:rsidR="00C7046D" w:rsidRPr="00C7046D" w:rsidRDefault="00C7046D" w:rsidP="00A9403C">
      <w:pPr>
        <w:pStyle w:val="Bezproreda"/>
        <w:rPr>
          <w:rFonts w:cs="Times New Roman"/>
        </w:rPr>
      </w:pPr>
      <w:r w:rsidRPr="00C7046D">
        <w:rPr>
          <w:rFonts w:cs="Times New Roman"/>
        </w:rPr>
        <w:t>AOP 116 – Više srednjoškolsko obrazovanje iznosi 12.265.748,00 kn i jednak je iznosu na AOP 404 –Ukupnih rashoda u Izvještaju o prihodima i rashodima, primicima i izdacima.</w:t>
      </w:r>
    </w:p>
    <w:p w:rsidR="00764968" w:rsidRPr="00C7046D" w:rsidRDefault="00764968" w:rsidP="00A9403C">
      <w:pPr>
        <w:pStyle w:val="Bezproreda"/>
        <w:rPr>
          <w:rFonts w:cs="Times New Roman"/>
        </w:rPr>
      </w:pPr>
    </w:p>
    <w:p w:rsidR="00CE2483" w:rsidRPr="00764968" w:rsidRDefault="00CE2483" w:rsidP="00A9403C">
      <w:pPr>
        <w:pStyle w:val="Bezproreda"/>
        <w:rPr>
          <w:rFonts w:cs="Times New Roman"/>
          <w:sz w:val="24"/>
          <w:szCs w:val="24"/>
        </w:rPr>
      </w:pP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C7046D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BILJEŠKE UZ IZVJEŠTAJ O PROMJENAMA U VRIJEDNOSTI I OBUJMU IMOVINE I OBVEZA</w:t>
      </w: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</w:rPr>
      </w:pPr>
      <w:r w:rsidRPr="008C4D2C">
        <w:rPr>
          <w:rFonts w:cs="Times New Roman"/>
          <w:b/>
          <w:sz w:val="24"/>
          <w:szCs w:val="24"/>
        </w:rPr>
        <w:t>Bilješka br. 10</w:t>
      </w:r>
    </w:p>
    <w:p w:rsidR="008C4D2C" w:rsidRPr="00A21577" w:rsidRDefault="008C4D2C" w:rsidP="00A9403C">
      <w:pPr>
        <w:pStyle w:val="Bezproreda"/>
        <w:rPr>
          <w:rFonts w:cs="Times New Roman"/>
        </w:rPr>
      </w:pPr>
      <w:r w:rsidRPr="00A21577">
        <w:rPr>
          <w:rFonts w:cs="Times New Roman"/>
        </w:rPr>
        <w:t>U 2018. godini nije bilo promjena u vrijednosti i obujmu imovine i obveza.</w:t>
      </w:r>
    </w:p>
    <w:p w:rsidR="008C4D2C" w:rsidRPr="00A21577" w:rsidRDefault="008C4D2C" w:rsidP="00A9403C">
      <w:pPr>
        <w:pStyle w:val="Bezproreda"/>
        <w:rPr>
          <w:rFonts w:cs="Times New Roman"/>
        </w:rPr>
      </w:pPr>
    </w:p>
    <w:p w:rsidR="008C4D2C" w:rsidRDefault="008C4D2C" w:rsidP="00A9403C">
      <w:pPr>
        <w:pStyle w:val="Bezproreda"/>
        <w:rPr>
          <w:rFonts w:cs="Times New Roman"/>
          <w:sz w:val="24"/>
          <w:szCs w:val="24"/>
        </w:rPr>
      </w:pP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  <w:r w:rsidRPr="008C4D2C">
        <w:rPr>
          <w:rFonts w:cs="Times New Roman"/>
          <w:b/>
          <w:sz w:val="24"/>
          <w:szCs w:val="24"/>
          <w:u w:val="single"/>
        </w:rPr>
        <w:t>BILJEŠKE UZ IZVJEŠTAJ O OBVEZAMA</w:t>
      </w:r>
    </w:p>
    <w:p w:rsidR="008C4D2C" w:rsidRDefault="008C4D2C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8C4D2C" w:rsidRPr="00A21577" w:rsidRDefault="008C4D2C" w:rsidP="00A9403C">
      <w:pPr>
        <w:pStyle w:val="Bezproreda"/>
        <w:rPr>
          <w:rFonts w:cs="Times New Roman"/>
          <w:b/>
          <w:sz w:val="24"/>
          <w:szCs w:val="24"/>
        </w:rPr>
      </w:pPr>
      <w:r w:rsidRPr="00A21577">
        <w:rPr>
          <w:rFonts w:cs="Times New Roman"/>
          <w:b/>
          <w:sz w:val="24"/>
          <w:szCs w:val="24"/>
        </w:rPr>
        <w:t>Bilješka br. 11</w:t>
      </w:r>
    </w:p>
    <w:p w:rsidR="008C4D2C" w:rsidRPr="00A21577" w:rsidRDefault="008C4D2C" w:rsidP="00A9403C">
      <w:pPr>
        <w:pStyle w:val="Bezproreda"/>
        <w:rPr>
          <w:rFonts w:cs="Times New Roman"/>
        </w:rPr>
      </w:pPr>
      <w:r w:rsidRPr="00A21577">
        <w:rPr>
          <w:rFonts w:cs="Times New Roman"/>
        </w:rPr>
        <w:t>AOP 090 – Stanje nedospjelih obveza na kraju izvještajnog razdoblja</w:t>
      </w:r>
    </w:p>
    <w:p w:rsidR="008C4D2C" w:rsidRPr="00A21577" w:rsidRDefault="008C4D2C" w:rsidP="00A9403C">
      <w:pPr>
        <w:pStyle w:val="Bezproreda"/>
        <w:rPr>
          <w:rFonts w:cs="Times New Roman"/>
        </w:rPr>
      </w:pPr>
      <w:r w:rsidRPr="00A21577">
        <w:rPr>
          <w:rFonts w:cs="Times New Roman"/>
        </w:rPr>
        <w:t>Ukupne nedospjele obveze iznose 1.028.235,00 kn i odnose se na:</w:t>
      </w:r>
    </w:p>
    <w:p w:rsidR="008C4D2C" w:rsidRPr="00A21577" w:rsidRDefault="008C4D2C" w:rsidP="00A9403C">
      <w:pPr>
        <w:pStyle w:val="Bezproreda"/>
        <w:rPr>
          <w:rFonts w:cs="Times New Roman"/>
        </w:rPr>
      </w:pPr>
    </w:p>
    <w:p w:rsidR="008C4D2C" w:rsidRPr="00A21577" w:rsidRDefault="008C4D2C" w:rsidP="008C4D2C">
      <w:pPr>
        <w:pStyle w:val="Bezproreda"/>
        <w:numPr>
          <w:ilvl w:val="0"/>
          <w:numId w:val="3"/>
        </w:numPr>
        <w:rPr>
          <w:rFonts w:cs="Times New Roman"/>
        </w:rPr>
      </w:pPr>
      <w:r w:rsidRPr="00A21577">
        <w:rPr>
          <w:rFonts w:cs="Times New Roman"/>
        </w:rPr>
        <w:t>Obveze za zaposlene u iznosu 821.863,00 kn – plaća za prosinac 2018. godine koja se isplaćuje u siječnju 2019. godine</w:t>
      </w:r>
    </w:p>
    <w:p w:rsidR="008C4D2C" w:rsidRPr="00A21577" w:rsidRDefault="008C4D2C" w:rsidP="008C4D2C">
      <w:pPr>
        <w:pStyle w:val="Bezproreda"/>
        <w:numPr>
          <w:ilvl w:val="0"/>
          <w:numId w:val="3"/>
        </w:numPr>
        <w:rPr>
          <w:rFonts w:cs="Times New Roman"/>
        </w:rPr>
      </w:pPr>
      <w:r w:rsidRPr="00A21577">
        <w:rPr>
          <w:rFonts w:cs="Times New Roman"/>
        </w:rPr>
        <w:t>Obveze za materijalne rashode koji se knjiže u siječnju 2019. godine, a odnose se na troškove za prosinac 2018. godine u iznosu 63.083,00 kn.</w:t>
      </w:r>
    </w:p>
    <w:p w:rsidR="008C4D2C" w:rsidRPr="00A21577" w:rsidRDefault="008C4D2C" w:rsidP="008C4D2C">
      <w:pPr>
        <w:pStyle w:val="Bezproreda"/>
        <w:numPr>
          <w:ilvl w:val="0"/>
          <w:numId w:val="3"/>
        </w:numPr>
        <w:rPr>
          <w:rFonts w:cs="Times New Roman"/>
        </w:rPr>
      </w:pPr>
      <w:r w:rsidRPr="00A21577">
        <w:rPr>
          <w:rFonts w:cs="Times New Roman"/>
        </w:rPr>
        <w:t xml:space="preserve">Obveze za predujmove  u iznosu 143.289,00 kn, </w:t>
      </w:r>
      <w:r w:rsidR="00432326" w:rsidRPr="00A21577">
        <w:rPr>
          <w:rFonts w:cs="Times New Roman"/>
        </w:rPr>
        <w:t>neutrošena sredstva za EU projekt ''Abeceda pismenosti''</w:t>
      </w:r>
    </w:p>
    <w:p w:rsidR="00F644ED" w:rsidRPr="00764968" w:rsidRDefault="00F644ED" w:rsidP="00A9403C">
      <w:pPr>
        <w:pStyle w:val="Bezproreda"/>
        <w:rPr>
          <w:rFonts w:cs="Times New Roman"/>
          <w:b/>
          <w:sz w:val="24"/>
          <w:szCs w:val="24"/>
          <w:u w:val="single"/>
        </w:rPr>
      </w:pPr>
    </w:p>
    <w:p w:rsidR="00117E77" w:rsidRPr="00764968" w:rsidRDefault="00117E77" w:rsidP="00A9403C">
      <w:pPr>
        <w:pStyle w:val="Bezproreda"/>
        <w:rPr>
          <w:rFonts w:cs="Times New Roman"/>
          <w:sz w:val="24"/>
          <w:szCs w:val="24"/>
        </w:rPr>
      </w:pPr>
    </w:p>
    <w:p w:rsidR="00117E77" w:rsidRPr="00764968" w:rsidRDefault="00117E77" w:rsidP="00A9403C">
      <w:pPr>
        <w:pStyle w:val="Bezproreda"/>
        <w:rPr>
          <w:rFonts w:cs="Times New Roman"/>
          <w:sz w:val="24"/>
          <w:szCs w:val="24"/>
        </w:rPr>
      </w:pPr>
    </w:p>
    <w:p w:rsidR="00117E77" w:rsidRPr="00764968" w:rsidRDefault="00117E77" w:rsidP="00A9403C">
      <w:pPr>
        <w:pStyle w:val="Bezproreda"/>
        <w:rPr>
          <w:rFonts w:cs="Times New Roman"/>
          <w:sz w:val="24"/>
          <w:szCs w:val="24"/>
        </w:rPr>
      </w:pPr>
    </w:p>
    <w:p w:rsidR="001D6763" w:rsidRPr="00764968" w:rsidRDefault="001D6763" w:rsidP="00A9403C">
      <w:pPr>
        <w:pStyle w:val="Bezproreda"/>
        <w:rPr>
          <w:rFonts w:cs="Times New Roman"/>
          <w:sz w:val="24"/>
          <w:szCs w:val="24"/>
        </w:rPr>
      </w:pPr>
    </w:p>
    <w:p w:rsidR="00117E77" w:rsidRPr="00A21577" w:rsidRDefault="0045149B" w:rsidP="00A9403C">
      <w:pPr>
        <w:pStyle w:val="Bezproreda"/>
        <w:rPr>
          <w:rFonts w:cs="Times New Roman"/>
        </w:rPr>
      </w:pPr>
      <w:r w:rsidRPr="00A21577">
        <w:rPr>
          <w:rFonts w:cs="Times New Roman"/>
        </w:rPr>
        <w:t>U Osijeku, 3</w:t>
      </w:r>
      <w:r w:rsidR="005A36FD" w:rsidRPr="00A21577">
        <w:rPr>
          <w:rFonts w:cs="Times New Roman"/>
        </w:rPr>
        <w:t>1</w:t>
      </w:r>
      <w:r w:rsidRPr="00A21577">
        <w:rPr>
          <w:rFonts w:cs="Times New Roman"/>
        </w:rPr>
        <w:t>. siječnja 201</w:t>
      </w:r>
      <w:r w:rsidR="00131DB9">
        <w:rPr>
          <w:rFonts w:cs="Times New Roman"/>
        </w:rPr>
        <w:t>9</w:t>
      </w:r>
      <w:bookmarkStart w:id="0" w:name="_GoBack"/>
      <w:bookmarkEnd w:id="0"/>
      <w:r w:rsidR="00117E77" w:rsidRPr="00A21577">
        <w:rPr>
          <w:rFonts w:cs="Times New Roman"/>
        </w:rPr>
        <w:t>.</w:t>
      </w:r>
    </w:p>
    <w:p w:rsidR="00117E77" w:rsidRPr="00A21577" w:rsidRDefault="00117E77" w:rsidP="00A9403C">
      <w:pPr>
        <w:pStyle w:val="Bezproreda"/>
        <w:rPr>
          <w:rFonts w:cs="Times New Roman"/>
        </w:rPr>
      </w:pPr>
    </w:p>
    <w:p w:rsidR="00117E77" w:rsidRPr="00A21577" w:rsidRDefault="00117E77" w:rsidP="00A9403C">
      <w:pPr>
        <w:pStyle w:val="Bezproreda"/>
        <w:rPr>
          <w:rFonts w:cs="Times New Roman"/>
        </w:rPr>
      </w:pPr>
    </w:p>
    <w:p w:rsidR="00432326" w:rsidRPr="00A21577" w:rsidRDefault="00432326" w:rsidP="00A9403C">
      <w:pPr>
        <w:pStyle w:val="Bezproreda"/>
        <w:rPr>
          <w:rFonts w:cs="Times New Roman"/>
        </w:rPr>
      </w:pPr>
    </w:p>
    <w:p w:rsidR="00117E77" w:rsidRPr="00A21577" w:rsidRDefault="00117E77" w:rsidP="00A9403C">
      <w:pPr>
        <w:pStyle w:val="Bezproreda"/>
        <w:rPr>
          <w:rFonts w:cs="Times New Roman"/>
        </w:rPr>
      </w:pPr>
      <w:r w:rsidRPr="00A21577">
        <w:rPr>
          <w:rFonts w:cs="Times New Roman"/>
        </w:rPr>
        <w:t>Voditelj računovodstva</w:t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  <w:t>Ravnateljica</w:t>
      </w:r>
    </w:p>
    <w:p w:rsidR="00A9403C" w:rsidRPr="00A21577" w:rsidRDefault="005A36FD" w:rsidP="00A9403C">
      <w:pPr>
        <w:pStyle w:val="Bezproreda"/>
        <w:rPr>
          <w:rFonts w:cs="Arial"/>
        </w:rPr>
      </w:pPr>
      <w:r w:rsidRPr="00A21577">
        <w:rPr>
          <w:rFonts w:cs="Times New Roman"/>
        </w:rPr>
        <w:t>Josipa Kuna</w:t>
      </w:r>
      <w:r w:rsidR="00117E77" w:rsidRPr="00A21577">
        <w:rPr>
          <w:rFonts w:cs="Times New Roman"/>
        </w:rPr>
        <w:t>, dipl.oec</w:t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764968">
        <w:rPr>
          <w:rFonts w:cs="Times New Roman"/>
          <w:sz w:val="24"/>
          <w:szCs w:val="24"/>
        </w:rPr>
        <w:tab/>
      </w:r>
      <w:r w:rsidRPr="00764968">
        <w:rPr>
          <w:rFonts w:cs="Times New Roman"/>
          <w:sz w:val="24"/>
          <w:szCs w:val="24"/>
        </w:rPr>
        <w:t xml:space="preserve"> </w:t>
      </w:r>
      <w:r w:rsidRPr="00764968">
        <w:rPr>
          <w:rFonts w:cs="Times New Roman"/>
          <w:sz w:val="24"/>
          <w:szCs w:val="24"/>
        </w:rPr>
        <w:tab/>
      </w:r>
      <w:r w:rsidRPr="00764968">
        <w:rPr>
          <w:rFonts w:cs="Times New Roman"/>
          <w:sz w:val="24"/>
          <w:szCs w:val="24"/>
        </w:rPr>
        <w:tab/>
      </w:r>
      <w:r w:rsidR="00117E77" w:rsidRPr="00A21577">
        <w:rPr>
          <w:rFonts w:cs="Times New Roman"/>
        </w:rPr>
        <w:t>Lidija Žaper, prof.</w:t>
      </w:r>
    </w:p>
    <w:sectPr w:rsidR="00A9403C" w:rsidRPr="00A21577" w:rsidSect="00A1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832"/>
    <w:multiLevelType w:val="hybridMultilevel"/>
    <w:tmpl w:val="FC222BF8"/>
    <w:lvl w:ilvl="0" w:tplc="34A28A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965"/>
    <w:multiLevelType w:val="hybridMultilevel"/>
    <w:tmpl w:val="CF4C1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1234"/>
    <w:multiLevelType w:val="hybridMultilevel"/>
    <w:tmpl w:val="E9E21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8"/>
    <w:rsid w:val="000809AC"/>
    <w:rsid w:val="000F71CB"/>
    <w:rsid w:val="00117E77"/>
    <w:rsid w:val="00121881"/>
    <w:rsid w:val="0012406D"/>
    <w:rsid w:val="00131DB9"/>
    <w:rsid w:val="00155714"/>
    <w:rsid w:val="00175528"/>
    <w:rsid w:val="001901B1"/>
    <w:rsid w:val="001A2AFF"/>
    <w:rsid w:val="001B0F4D"/>
    <w:rsid w:val="001B562D"/>
    <w:rsid w:val="001D6763"/>
    <w:rsid w:val="001D7BC3"/>
    <w:rsid w:val="001E0DC0"/>
    <w:rsid w:val="00211471"/>
    <w:rsid w:val="00235FA5"/>
    <w:rsid w:val="00252346"/>
    <w:rsid w:val="002962E7"/>
    <w:rsid w:val="002A51F0"/>
    <w:rsid w:val="002B32E4"/>
    <w:rsid w:val="002C6B78"/>
    <w:rsid w:val="00305502"/>
    <w:rsid w:val="0032199E"/>
    <w:rsid w:val="003258E1"/>
    <w:rsid w:val="0035512A"/>
    <w:rsid w:val="00370C95"/>
    <w:rsid w:val="00371E4F"/>
    <w:rsid w:val="003A51BB"/>
    <w:rsid w:val="003B36EB"/>
    <w:rsid w:val="003D2038"/>
    <w:rsid w:val="003D6A23"/>
    <w:rsid w:val="00406F82"/>
    <w:rsid w:val="00431163"/>
    <w:rsid w:val="00432326"/>
    <w:rsid w:val="0045149B"/>
    <w:rsid w:val="00482731"/>
    <w:rsid w:val="00491278"/>
    <w:rsid w:val="00496B04"/>
    <w:rsid w:val="004B0944"/>
    <w:rsid w:val="00505310"/>
    <w:rsid w:val="00534CFC"/>
    <w:rsid w:val="00593DAB"/>
    <w:rsid w:val="005A36FD"/>
    <w:rsid w:val="005C3880"/>
    <w:rsid w:val="005D616D"/>
    <w:rsid w:val="005F7719"/>
    <w:rsid w:val="00613D4E"/>
    <w:rsid w:val="006306A4"/>
    <w:rsid w:val="00643841"/>
    <w:rsid w:val="0067248E"/>
    <w:rsid w:val="00692C27"/>
    <w:rsid w:val="006A316F"/>
    <w:rsid w:val="006C559B"/>
    <w:rsid w:val="006D4EB2"/>
    <w:rsid w:val="006E3295"/>
    <w:rsid w:val="006F58E0"/>
    <w:rsid w:val="0074176F"/>
    <w:rsid w:val="00764968"/>
    <w:rsid w:val="007D3697"/>
    <w:rsid w:val="007E294E"/>
    <w:rsid w:val="00811439"/>
    <w:rsid w:val="008439AD"/>
    <w:rsid w:val="00876EA2"/>
    <w:rsid w:val="008B3935"/>
    <w:rsid w:val="008C4D2C"/>
    <w:rsid w:val="009340CA"/>
    <w:rsid w:val="0094258B"/>
    <w:rsid w:val="00970903"/>
    <w:rsid w:val="0099059B"/>
    <w:rsid w:val="009D424B"/>
    <w:rsid w:val="009D48E1"/>
    <w:rsid w:val="00A11C23"/>
    <w:rsid w:val="00A21577"/>
    <w:rsid w:val="00A25F95"/>
    <w:rsid w:val="00A5258E"/>
    <w:rsid w:val="00A630D1"/>
    <w:rsid w:val="00A644E8"/>
    <w:rsid w:val="00A9403C"/>
    <w:rsid w:val="00AB4FC7"/>
    <w:rsid w:val="00B02C9A"/>
    <w:rsid w:val="00B42CA3"/>
    <w:rsid w:val="00B64EE1"/>
    <w:rsid w:val="00B807EA"/>
    <w:rsid w:val="00BC51E0"/>
    <w:rsid w:val="00C15BAC"/>
    <w:rsid w:val="00C64253"/>
    <w:rsid w:val="00C7046D"/>
    <w:rsid w:val="00C97B70"/>
    <w:rsid w:val="00C97CEE"/>
    <w:rsid w:val="00CA4896"/>
    <w:rsid w:val="00CA56A9"/>
    <w:rsid w:val="00CD7F69"/>
    <w:rsid w:val="00CE2483"/>
    <w:rsid w:val="00D05AF4"/>
    <w:rsid w:val="00D4608B"/>
    <w:rsid w:val="00D52B64"/>
    <w:rsid w:val="00D5699A"/>
    <w:rsid w:val="00D727BB"/>
    <w:rsid w:val="00EC4B69"/>
    <w:rsid w:val="00EF184E"/>
    <w:rsid w:val="00F04FAC"/>
    <w:rsid w:val="00F644ED"/>
    <w:rsid w:val="00F73F75"/>
    <w:rsid w:val="00F92B6D"/>
    <w:rsid w:val="00FB503A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BA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BA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TAJNIK</cp:lastModifiedBy>
  <cp:revision>2</cp:revision>
  <cp:lastPrinted>2019-01-30T08:19:00Z</cp:lastPrinted>
  <dcterms:created xsi:type="dcterms:W3CDTF">2019-01-31T08:18:00Z</dcterms:created>
  <dcterms:modified xsi:type="dcterms:W3CDTF">2019-01-31T08:18:00Z</dcterms:modified>
</cp:coreProperties>
</file>